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F3" w:rsidRDefault="001E3A03">
      <w:pPr>
        <w:widowControl/>
        <w:suppressAutoHyphens w:val="0"/>
        <w:jc w:val="center"/>
        <w:rPr>
          <w:rFonts w:eastAsia="Times New Roman" w:cs="Times New Roman"/>
          <w:b/>
          <w:lang w:eastAsia="ru-RU" w:bidi="ar-SA"/>
        </w:rPr>
      </w:pPr>
      <w:bookmarkStart w:id="0" w:name="_Hlk129874696"/>
      <w:r>
        <w:rPr>
          <w:rFonts w:ascii="AdverGothic" w:eastAsia="Times New Roman" w:hAnsi="AdverGothic" w:cs="Times New Roman"/>
          <w:noProof/>
          <w:lang w:eastAsia="ru-RU" w:bidi="ar-SA"/>
        </w:rPr>
        <w:drawing>
          <wp:inline distT="0" distB="0" distL="0" distR="0">
            <wp:extent cx="5619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0" r="-72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b/>
          <w:lang w:eastAsia="ru-RU" w:bidi="ar-SA"/>
        </w:rPr>
        <w:t>Российская Федерация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>Ростовская область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 xml:space="preserve"> Заветинский район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>муниципальное образование «</w:t>
      </w:r>
      <w:r w:rsidR="0012715F">
        <w:rPr>
          <w:rFonts w:eastAsia="Times New Roman" w:cs="Times New Roman"/>
          <w:sz w:val="32"/>
          <w:szCs w:val="32"/>
          <w:lang w:eastAsia="ru-RU" w:bidi="ar-SA"/>
        </w:rPr>
        <w:t>Савдянское</w:t>
      </w:r>
      <w:r>
        <w:rPr>
          <w:rFonts w:eastAsia="Times New Roman" w:cs="Times New Roman"/>
          <w:sz w:val="32"/>
          <w:szCs w:val="32"/>
          <w:lang w:eastAsia="ru-RU" w:bidi="ar-SA"/>
        </w:rPr>
        <w:t xml:space="preserve"> сельское поселение»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 xml:space="preserve">Администрация </w:t>
      </w:r>
      <w:r w:rsidR="0012715F">
        <w:rPr>
          <w:rFonts w:eastAsia="Times New Roman" w:cs="Times New Roman"/>
          <w:sz w:val="32"/>
          <w:szCs w:val="32"/>
          <w:lang w:eastAsia="ru-RU" w:bidi="ar-SA"/>
        </w:rPr>
        <w:t>Савдянского</w:t>
      </w:r>
      <w:r>
        <w:rPr>
          <w:rFonts w:eastAsia="Times New Roman" w:cs="Times New Roman"/>
          <w:sz w:val="32"/>
          <w:szCs w:val="32"/>
          <w:lang w:eastAsia="ru-RU" w:bidi="ar-SA"/>
        </w:rPr>
        <w:t xml:space="preserve"> сельского поселения</w:t>
      </w:r>
    </w:p>
    <w:p w:rsidR="001950F3" w:rsidRDefault="001950F3">
      <w:pPr>
        <w:widowControl/>
        <w:suppressAutoHyphens w:val="0"/>
        <w:jc w:val="center"/>
        <w:rPr>
          <w:rFonts w:eastAsia="Times New Roman" w:cs="Times New Roman"/>
          <w:b/>
          <w:sz w:val="48"/>
          <w:szCs w:val="48"/>
          <w:lang w:eastAsia="ru-RU" w:bidi="ar-SA"/>
        </w:rPr>
      </w:pP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b/>
          <w:sz w:val="48"/>
          <w:lang w:eastAsia="ru-RU" w:bidi="ar-SA"/>
        </w:rPr>
        <w:t>Распоряжение</w:t>
      </w:r>
    </w:p>
    <w:p w:rsidR="001950F3" w:rsidRDefault="001950F3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№ </w:t>
      </w:r>
      <w:r w:rsidR="00474C59">
        <w:rPr>
          <w:rFonts w:eastAsia="Times New Roman" w:cs="Times New Roman"/>
          <w:sz w:val="28"/>
          <w:szCs w:val="28"/>
          <w:lang w:eastAsia="ru-RU" w:bidi="ar-SA"/>
        </w:rPr>
        <w:t>00</w:t>
      </w:r>
    </w:p>
    <w:p w:rsidR="001950F3" w:rsidRDefault="001950F3">
      <w:pPr>
        <w:widowControl/>
        <w:suppressAutoHyphens w:val="0"/>
        <w:jc w:val="center"/>
        <w:rPr>
          <w:rFonts w:eastAsia="Times New Roman" w:cs="Times New Roman"/>
          <w:sz w:val="22"/>
          <w:szCs w:val="22"/>
          <w:lang w:eastAsia="ru-RU" w:bidi="ar-SA"/>
        </w:rPr>
      </w:pPr>
    </w:p>
    <w:p w:rsidR="001950F3" w:rsidRDefault="00FB70FB">
      <w:pPr>
        <w:widowControl/>
        <w:suppressAutoHyphens w:val="0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</w:t>
      </w:r>
      <w:r w:rsidR="00474C59">
        <w:rPr>
          <w:rFonts w:eastAsia="Times New Roman" w:cs="Times New Roman"/>
          <w:sz w:val="28"/>
          <w:szCs w:val="28"/>
          <w:lang w:eastAsia="ru-RU" w:bidi="ar-SA"/>
        </w:rPr>
        <w:t>00</w:t>
      </w:r>
      <w:bookmarkStart w:id="1" w:name="_GoBack"/>
      <w:bookmarkEnd w:id="1"/>
      <w:r w:rsidR="001950F3">
        <w:rPr>
          <w:rFonts w:eastAsia="Times New Roman" w:cs="Times New Roman"/>
          <w:sz w:val="28"/>
          <w:szCs w:val="28"/>
          <w:lang w:eastAsia="ru-RU" w:bidi="ar-SA"/>
        </w:rPr>
        <w:t>.0</w:t>
      </w:r>
      <w:r w:rsidR="0059403B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>.202</w:t>
      </w:r>
      <w:r w:rsidR="0059403B">
        <w:rPr>
          <w:rFonts w:eastAsia="Times New Roman" w:cs="Times New Roman"/>
          <w:sz w:val="28"/>
          <w:szCs w:val="28"/>
          <w:lang w:eastAsia="ru-RU" w:bidi="ar-SA"/>
        </w:rPr>
        <w:t>4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  <w:t xml:space="preserve">                      х.</w:t>
      </w:r>
      <w:r w:rsidR="00911BD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12715F">
        <w:rPr>
          <w:rFonts w:eastAsia="Times New Roman" w:cs="Times New Roman"/>
          <w:sz w:val="28"/>
          <w:szCs w:val="28"/>
          <w:lang w:eastAsia="ru-RU" w:bidi="ar-SA"/>
        </w:rPr>
        <w:t>Савдя</w:t>
      </w:r>
    </w:p>
    <w:p w:rsidR="001950F3" w:rsidRDefault="001950F3">
      <w:pPr>
        <w:widowControl/>
        <w:suppressAutoHyphens w:val="0"/>
        <w:jc w:val="center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0"/>
      </w:tblGrid>
      <w:tr w:rsidR="001950F3">
        <w:trPr>
          <w:trHeight w:val="124"/>
        </w:trPr>
        <w:tc>
          <w:tcPr>
            <w:tcW w:w="5315" w:type="dxa"/>
            <w:shd w:val="clear" w:color="auto" w:fill="auto"/>
          </w:tcPr>
          <w:p w:rsidR="000F0BE2" w:rsidRDefault="000F0BE2" w:rsidP="000F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:rsidR="000F0BE2" w:rsidRDefault="000F0BE2" w:rsidP="000F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   Савдянского</w:t>
            </w:r>
          </w:p>
          <w:p w:rsidR="001950F3" w:rsidRDefault="0059403B" w:rsidP="000F0BE2">
            <w:pPr>
              <w:widowControl/>
              <w:suppressAutoHyphens w:val="0"/>
              <w:overflowPunct w:val="0"/>
              <w:autoSpaceDE w:val="0"/>
              <w:jc w:val="both"/>
            </w:pPr>
            <w:r>
              <w:rPr>
                <w:sz w:val="28"/>
                <w:szCs w:val="28"/>
              </w:rPr>
              <w:t>сельского поселения от 11.02.2011 № 6</w:t>
            </w:r>
          </w:p>
        </w:tc>
        <w:tc>
          <w:tcPr>
            <w:tcW w:w="4390" w:type="dxa"/>
            <w:shd w:val="clear" w:color="auto" w:fill="auto"/>
          </w:tcPr>
          <w:p w:rsidR="001950F3" w:rsidRDefault="001950F3">
            <w:pPr>
              <w:widowControl/>
              <w:suppressAutoHyphens w:val="0"/>
              <w:overflowPunct w:val="0"/>
              <w:autoSpaceDE w:val="0"/>
              <w:snapToGri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1950F3" w:rsidRDefault="001950F3">
      <w:pPr>
        <w:widowControl/>
        <w:shd w:val="clear" w:color="auto" w:fill="FFFFFF"/>
        <w:suppressAutoHyphens w:val="0"/>
        <w:autoSpaceDE w:val="0"/>
        <w:rPr>
          <w:rFonts w:eastAsia="Times New Roman" w:cs="Times New Roman"/>
          <w:sz w:val="28"/>
          <w:szCs w:val="28"/>
          <w:lang w:eastAsia="ru-RU" w:bidi="ar-SA"/>
        </w:rPr>
      </w:pPr>
    </w:p>
    <w:p w:rsidR="00023DCC" w:rsidRDefault="0051675F" w:rsidP="00CA0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22D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:</w:t>
      </w:r>
    </w:p>
    <w:p w:rsidR="0051675F" w:rsidRDefault="0051675F" w:rsidP="00CA0AE3">
      <w:pPr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59403B" w:rsidRPr="0059403B" w:rsidRDefault="00023DCC" w:rsidP="00CA0AE3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1. Внести изменения в пункт </w:t>
      </w:r>
      <w:r w:rsidR="00CA0AE3">
        <w:rPr>
          <w:rFonts w:eastAsia="Times New Roman" w:cs="Times New Roman"/>
          <w:kern w:val="0"/>
          <w:sz w:val="28"/>
          <w:szCs w:val="28"/>
          <w:lang w:bidi="ar-SA"/>
        </w:rPr>
        <w:t>2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 распоряжения Администрации  Савдянского сельского поселения от </w:t>
      </w:r>
      <w:r w:rsidR="00CA0AE3">
        <w:rPr>
          <w:rFonts w:eastAsia="Times New Roman" w:cs="Times New Roman"/>
          <w:kern w:val="0"/>
          <w:sz w:val="28"/>
          <w:szCs w:val="28"/>
          <w:lang w:bidi="ar-SA"/>
        </w:rPr>
        <w:t>11.02.2011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г. № </w:t>
      </w:r>
      <w:r w:rsidR="00CA0AE3">
        <w:rPr>
          <w:rFonts w:eastAsia="Times New Roman" w:cs="Times New Roman"/>
          <w:kern w:val="0"/>
          <w:sz w:val="28"/>
          <w:szCs w:val="28"/>
          <w:lang w:bidi="ar-SA"/>
        </w:rPr>
        <w:t>6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«</w:t>
      </w:r>
      <w:r w:rsidR="00CA0AE3" w:rsidRPr="00CA0AE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 утверждении Кодекса </w:t>
      </w:r>
      <w:r w:rsidR="00CA0AE3" w:rsidRPr="00CA0AE3">
        <w:rPr>
          <w:sz w:val="28"/>
          <w:szCs w:val="28"/>
        </w:rPr>
        <w:t xml:space="preserve">этики и служебного поведения </w:t>
      </w:r>
      <w:r w:rsidR="00CA0AE3">
        <w:rPr>
          <w:sz w:val="28"/>
          <w:szCs w:val="28"/>
        </w:rPr>
        <w:t xml:space="preserve"> </w:t>
      </w:r>
      <w:r w:rsidR="00CA0AE3" w:rsidRPr="00CA0AE3">
        <w:rPr>
          <w:sz w:val="28"/>
          <w:szCs w:val="28"/>
        </w:rPr>
        <w:t xml:space="preserve">муниципальных служащих </w:t>
      </w:r>
      <w:r w:rsidR="00CA0AE3">
        <w:rPr>
          <w:sz w:val="28"/>
          <w:szCs w:val="28"/>
        </w:rPr>
        <w:t xml:space="preserve"> Администрации Савдянского  </w:t>
      </w:r>
      <w:r w:rsidR="00CA0AE3" w:rsidRPr="00CA0AE3">
        <w:rPr>
          <w:sz w:val="28"/>
          <w:szCs w:val="28"/>
        </w:rPr>
        <w:t>сельского поселения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>» изменен</w:t>
      </w:r>
      <w:r>
        <w:rPr>
          <w:rFonts w:eastAsia="Times New Roman" w:cs="Times New Roman"/>
          <w:kern w:val="0"/>
          <w:sz w:val="28"/>
          <w:szCs w:val="28"/>
          <w:lang w:bidi="ar-SA"/>
        </w:rPr>
        <w:t>ия, изложив в новой редакции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>:</w:t>
      </w:r>
    </w:p>
    <w:p w:rsidR="00CA0AE3" w:rsidRDefault="0059403B" w:rsidP="00CA0AE3">
      <w:pPr>
        <w:ind w:firstLine="709"/>
        <w:jc w:val="both"/>
        <w:rPr>
          <w:sz w:val="28"/>
          <w:szCs w:val="28"/>
        </w:rPr>
      </w:pPr>
      <w:r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 </w:t>
      </w:r>
      <w:r w:rsidR="001F3C86">
        <w:rPr>
          <w:rFonts w:eastAsia="Times New Roman" w:cs="Times New Roman"/>
          <w:kern w:val="0"/>
          <w:sz w:val="28"/>
          <w:szCs w:val="28"/>
          <w:lang w:bidi="ar-SA"/>
        </w:rPr>
        <w:t>1.1.</w:t>
      </w:r>
      <w:r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59403B">
        <w:rPr>
          <w:rFonts w:eastAsia="Times New Roman" w:cs="Times New Roman"/>
          <w:sz w:val="28"/>
          <w:szCs w:val="28"/>
          <w:lang w:bidi="ar-SA"/>
        </w:rPr>
        <w:t xml:space="preserve">«пункт </w:t>
      </w:r>
      <w:r w:rsidR="00CA0AE3">
        <w:rPr>
          <w:rFonts w:eastAsia="Times New Roman" w:cs="Times New Roman"/>
          <w:sz w:val="28"/>
          <w:szCs w:val="28"/>
          <w:lang w:bidi="ar-SA"/>
        </w:rPr>
        <w:t>2</w:t>
      </w:r>
      <w:r w:rsidRPr="0059403B">
        <w:rPr>
          <w:rFonts w:eastAsia="Times New Roman" w:cs="Times New Roman"/>
          <w:sz w:val="28"/>
          <w:szCs w:val="28"/>
          <w:lang w:bidi="ar-SA"/>
        </w:rPr>
        <w:t xml:space="preserve">. </w:t>
      </w:r>
      <w:r w:rsidR="00CA0AE3" w:rsidRPr="00CA0AE3">
        <w:rPr>
          <w:sz w:val="28"/>
          <w:szCs w:val="28"/>
        </w:rPr>
        <w:t>Ведущему специалисту по общим вопросам Администрации Савдянского сельского поселения</w:t>
      </w:r>
      <w:r w:rsidR="00CA0AE3" w:rsidRPr="00CA0AE3">
        <w:rPr>
          <w:bCs/>
          <w:sz w:val="28"/>
          <w:szCs w:val="28"/>
        </w:rPr>
        <w:t xml:space="preserve"> организовать работу по включению в должностные инструкции муниципальных служащих Администрации Савдянского сельского поселения обязанности соблюдать </w:t>
      </w:r>
      <w:r w:rsidR="00CA0AE3" w:rsidRPr="00CA0AE3">
        <w:rPr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 w:rsidR="001F3C86">
        <w:rPr>
          <w:sz w:val="28"/>
          <w:szCs w:val="28"/>
        </w:rPr>
        <w:t>Савдянского сельского поселения».</w:t>
      </w:r>
    </w:p>
    <w:p w:rsidR="000F0BE2" w:rsidRDefault="000F0BE2" w:rsidP="00CA0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официального обнародования.</w:t>
      </w:r>
    </w:p>
    <w:p w:rsidR="000F0BE2" w:rsidRDefault="000F0BE2" w:rsidP="000F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1950F3" w:rsidRDefault="001950F3">
      <w:pPr>
        <w:rPr>
          <w:sz w:val="28"/>
          <w:szCs w:val="28"/>
        </w:rPr>
      </w:pPr>
    </w:p>
    <w:p w:rsidR="001950F3" w:rsidRDefault="00FE2B6C">
      <w:pPr>
        <w:widowControl/>
        <w:shd w:val="clear" w:color="auto" w:fill="FFFFFF"/>
        <w:suppressAutoHyphens w:val="0"/>
        <w:autoSpaceDE w:val="0"/>
        <w:ind w:firstLine="708"/>
      </w:pPr>
      <w:r>
        <w:rPr>
          <w:rFonts w:eastAsia="Times New Roman" w:cs="Times New Roman"/>
          <w:sz w:val="28"/>
          <w:szCs w:val="28"/>
          <w:lang w:eastAsia="ru-RU" w:bidi="ar-SA"/>
        </w:rPr>
        <w:t>Г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>лав</w:t>
      </w:r>
      <w:r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Администрации</w:t>
      </w:r>
    </w:p>
    <w:p w:rsidR="001950F3" w:rsidRDefault="00FE2B6C">
      <w:pPr>
        <w:widowControl/>
        <w:shd w:val="clear" w:color="auto" w:fill="FFFFFF"/>
        <w:suppressAutoHyphens w:val="0"/>
        <w:autoSpaceDE w:val="0"/>
        <w:ind w:firstLine="708"/>
      </w:pPr>
      <w:r>
        <w:rPr>
          <w:rFonts w:eastAsia="Times New Roman" w:cs="Times New Roman"/>
          <w:sz w:val="28"/>
          <w:szCs w:val="28"/>
          <w:lang w:eastAsia="ru-RU" w:bidi="ar-SA"/>
        </w:rPr>
        <w:t>Савдянского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                            </w:t>
      </w:r>
      <w:r>
        <w:rPr>
          <w:rFonts w:eastAsia="Times New Roman" w:cs="Times New Roman"/>
          <w:sz w:val="28"/>
          <w:szCs w:val="28"/>
          <w:lang w:eastAsia="ru-RU" w:bidi="ar-SA"/>
        </w:rPr>
        <w:t>Д.П. Громенко</w:t>
      </w:r>
    </w:p>
    <w:p w:rsidR="001950F3" w:rsidRDefault="001950F3">
      <w:pPr>
        <w:widowControl/>
        <w:shd w:val="clear" w:color="auto" w:fill="FFFFFF"/>
        <w:suppressAutoHyphens w:val="0"/>
        <w:autoSpaceDE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1950F3" w:rsidRDefault="001950F3" w:rsidP="00CA0AE3">
      <w:pPr>
        <w:widowControl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Распоряжение </w:t>
      </w:r>
      <w:r w:rsidR="00CA0AE3">
        <w:rPr>
          <w:rFonts w:eastAsia="Times New Roman" w:cs="Times New Roman"/>
          <w:sz w:val="28"/>
          <w:szCs w:val="28"/>
          <w:lang w:eastAsia="ru-RU" w:bidi="ar-SA"/>
        </w:rPr>
        <w:t>вносит ведущий специалист</w:t>
      </w:r>
    </w:p>
    <w:p w:rsidR="00CA0AE3" w:rsidRDefault="0051675F" w:rsidP="00CA0AE3">
      <w:pPr>
        <w:widowControl/>
        <w:suppressAutoHyphens w:val="0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A0AE3">
        <w:rPr>
          <w:rFonts w:eastAsia="Times New Roman" w:cs="Times New Roman"/>
          <w:sz w:val="28"/>
          <w:szCs w:val="28"/>
          <w:lang w:eastAsia="ru-RU" w:bidi="ar-SA"/>
        </w:rPr>
        <w:t>о общим вопросам</w:t>
      </w:r>
      <w:bookmarkEnd w:id="0"/>
    </w:p>
    <w:sectPr w:rsidR="00CA0AE3" w:rsidSect="00023DCC">
      <w:headerReference w:type="default" r:id="rId9"/>
      <w:pgSz w:w="11906" w:h="16838"/>
      <w:pgMar w:top="709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70" w:rsidRDefault="00930770" w:rsidP="00474C59">
      <w:r>
        <w:separator/>
      </w:r>
    </w:p>
  </w:endnote>
  <w:endnote w:type="continuationSeparator" w:id="0">
    <w:p w:rsidR="00930770" w:rsidRDefault="00930770" w:rsidP="0047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70" w:rsidRDefault="00930770" w:rsidP="00474C59">
      <w:r>
        <w:separator/>
      </w:r>
    </w:p>
  </w:footnote>
  <w:footnote w:type="continuationSeparator" w:id="0">
    <w:p w:rsidR="00930770" w:rsidRDefault="00930770" w:rsidP="0047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59" w:rsidRPr="00474C59" w:rsidRDefault="00474C59" w:rsidP="00474C59">
    <w:pPr>
      <w:widowControl/>
      <w:tabs>
        <w:tab w:val="center" w:pos="4677"/>
        <w:tab w:val="right" w:pos="9355"/>
      </w:tabs>
      <w:suppressAutoHyphens w:val="0"/>
      <w:jc w:val="center"/>
      <w:rPr>
        <w:rFonts w:eastAsia="Times New Roman" w:cs="Times New Roman"/>
        <w:kern w:val="0"/>
        <w:sz w:val="28"/>
        <w:szCs w:val="28"/>
        <w:lang w:eastAsia="ru-RU" w:bidi="ar-SA"/>
      </w:rPr>
    </w:pPr>
    <w:r w:rsidRPr="00474C59">
      <w:rPr>
        <w:rFonts w:eastAsia="Times New Roman" w:cs="Times New Roman"/>
        <w:kern w:val="0"/>
        <w:sz w:val="28"/>
        <w:szCs w:val="28"/>
        <w:lang w:eastAsia="ru-RU" w:bidi="ar-SA"/>
      </w:rPr>
      <w:t>ПРОЕКТ</w:t>
    </w:r>
  </w:p>
  <w:p w:rsidR="00474C59" w:rsidRDefault="00474C59" w:rsidP="00474C5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5F"/>
    <w:rsid w:val="00023DCC"/>
    <w:rsid w:val="000C3A3F"/>
    <w:rsid w:val="000F0BE2"/>
    <w:rsid w:val="0012715F"/>
    <w:rsid w:val="00134178"/>
    <w:rsid w:val="001950F3"/>
    <w:rsid w:val="001E3A03"/>
    <w:rsid w:val="001F3C86"/>
    <w:rsid w:val="00474C59"/>
    <w:rsid w:val="0051675F"/>
    <w:rsid w:val="00544166"/>
    <w:rsid w:val="00587AD6"/>
    <w:rsid w:val="0059403B"/>
    <w:rsid w:val="005C3A4E"/>
    <w:rsid w:val="006454B6"/>
    <w:rsid w:val="006721DB"/>
    <w:rsid w:val="008B3D62"/>
    <w:rsid w:val="008E2AD4"/>
    <w:rsid w:val="00911BD8"/>
    <w:rsid w:val="00930770"/>
    <w:rsid w:val="009B2A68"/>
    <w:rsid w:val="00A00F2E"/>
    <w:rsid w:val="00A6566C"/>
    <w:rsid w:val="00C12631"/>
    <w:rsid w:val="00CA0AE3"/>
    <w:rsid w:val="00D36030"/>
    <w:rsid w:val="00D903AE"/>
    <w:rsid w:val="00DB5908"/>
    <w:rsid w:val="00DD6B4D"/>
    <w:rsid w:val="00E96EEB"/>
    <w:rsid w:val="00F85C8B"/>
    <w:rsid w:val="00FB70FB"/>
    <w:rsid w:val="00FC7DEC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3"/>
    </w:pPr>
    <w:rPr>
      <w:rFonts w:eastAsia="Times New Roman" w:cs="Times New Roman"/>
      <w:b/>
      <w:sz w:val="20"/>
      <w:szCs w:val="20"/>
      <w:lang w:bidi="ar-SA"/>
    </w:rPr>
  </w:style>
  <w:style w:type="paragraph" w:styleId="5">
    <w:name w:val="heading 5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4"/>
    </w:pPr>
    <w:rPr>
      <w:rFonts w:eastAsia="Times New Roman" w:cs="Times New Roman"/>
      <w:sz w:val="32"/>
      <w:szCs w:val="20"/>
      <w:lang w:bidi="ar-SA"/>
    </w:rPr>
  </w:style>
  <w:style w:type="paragraph" w:styleId="6">
    <w:name w:val="heading 6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5"/>
    </w:pPr>
    <w:rPr>
      <w:rFonts w:eastAsia="Times New Roman" w:cs="Times New Roman"/>
      <w:b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10"/>
    <w:next w:val="a8"/>
    <w:qFormat/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474C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474C59"/>
    <w:rPr>
      <w:rFonts w:eastAsia="SimSun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474C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474C59"/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3"/>
    </w:pPr>
    <w:rPr>
      <w:rFonts w:eastAsia="Times New Roman" w:cs="Times New Roman"/>
      <w:b/>
      <w:sz w:val="20"/>
      <w:szCs w:val="20"/>
      <w:lang w:bidi="ar-SA"/>
    </w:rPr>
  </w:style>
  <w:style w:type="paragraph" w:styleId="5">
    <w:name w:val="heading 5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4"/>
    </w:pPr>
    <w:rPr>
      <w:rFonts w:eastAsia="Times New Roman" w:cs="Times New Roman"/>
      <w:sz w:val="32"/>
      <w:szCs w:val="20"/>
      <w:lang w:bidi="ar-SA"/>
    </w:rPr>
  </w:style>
  <w:style w:type="paragraph" w:styleId="6">
    <w:name w:val="heading 6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5"/>
    </w:pPr>
    <w:rPr>
      <w:rFonts w:eastAsia="Times New Roman" w:cs="Times New Roman"/>
      <w:b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10"/>
    <w:next w:val="a8"/>
    <w:qFormat/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474C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474C59"/>
    <w:rPr>
      <w:rFonts w:eastAsia="SimSun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474C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474C59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Пащенко</dc:creator>
  <cp:lastModifiedBy>User</cp:lastModifiedBy>
  <cp:revision>4</cp:revision>
  <cp:lastPrinted>2019-03-07T09:34:00Z</cp:lastPrinted>
  <dcterms:created xsi:type="dcterms:W3CDTF">2024-01-15T12:54:00Z</dcterms:created>
  <dcterms:modified xsi:type="dcterms:W3CDTF">2024-01-24T11:05:00Z</dcterms:modified>
</cp:coreProperties>
</file>