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7" w:rsidRDefault="004B059E">
      <w:pPr>
        <w:jc w:val="center"/>
        <w:rPr>
          <w:b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626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9" t="-714" r="-719" b="-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C7" w:rsidRDefault="00901FBA">
      <w:pPr>
        <w:jc w:val="center"/>
      </w:pPr>
      <w:r>
        <w:rPr>
          <w:b/>
        </w:rPr>
        <w:t>Российская Федерация</w:t>
      </w:r>
    </w:p>
    <w:p w:rsidR="004F3CC7" w:rsidRDefault="00901FBA">
      <w:pPr>
        <w:pStyle w:val="5"/>
        <w:numPr>
          <w:ilvl w:val="0"/>
          <w:numId w:val="1"/>
        </w:numPr>
      </w:pPr>
      <w:r>
        <w:rPr>
          <w:rFonts w:ascii="Liberation Serif" w:hAnsi="Liberation Serif" w:cs="Liberation Serif"/>
        </w:rPr>
        <w:t>Ростовская область</w:t>
      </w:r>
    </w:p>
    <w:p w:rsidR="004F3CC7" w:rsidRDefault="00901FBA">
      <w:pPr>
        <w:pStyle w:val="5"/>
        <w:numPr>
          <w:ilvl w:val="0"/>
          <w:numId w:val="1"/>
        </w:numPr>
      </w:pPr>
      <w:r>
        <w:rPr>
          <w:rFonts w:ascii="Liberation Serif" w:hAnsi="Liberation Serif" w:cs="Liberation Serif"/>
        </w:rPr>
        <w:t>Заветинский район</w:t>
      </w:r>
    </w:p>
    <w:p w:rsidR="004F3CC7" w:rsidRDefault="00901FBA">
      <w:pPr>
        <w:jc w:val="center"/>
      </w:pPr>
      <w:r>
        <w:rPr>
          <w:sz w:val="32"/>
          <w:szCs w:val="32"/>
        </w:rPr>
        <w:t>муниципальное образование «</w:t>
      </w:r>
      <w:r w:rsidR="001B2D79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4F3CC7" w:rsidRDefault="00901FBA">
      <w:pPr>
        <w:pStyle w:val="5"/>
        <w:numPr>
          <w:ilvl w:val="0"/>
          <w:numId w:val="1"/>
        </w:numPr>
      </w:pPr>
      <w:r>
        <w:rPr>
          <w:rFonts w:ascii="Liberation Serif" w:hAnsi="Liberation Serif" w:cs="Liberation Serif"/>
          <w:szCs w:val="32"/>
        </w:rPr>
        <w:t xml:space="preserve">Администрация </w:t>
      </w:r>
      <w:r w:rsidR="001B2D79">
        <w:rPr>
          <w:rFonts w:ascii="Liberation Serif" w:hAnsi="Liberation Serif" w:cs="Liberation Serif"/>
          <w:szCs w:val="32"/>
        </w:rPr>
        <w:t>Савдянского</w:t>
      </w:r>
      <w:r>
        <w:rPr>
          <w:rFonts w:ascii="Liberation Serif" w:hAnsi="Liberation Serif" w:cs="Liberation Serif"/>
          <w:szCs w:val="32"/>
        </w:rPr>
        <w:t xml:space="preserve"> сельского поселения</w:t>
      </w:r>
    </w:p>
    <w:p w:rsidR="004F3CC7" w:rsidRDefault="004F3CC7">
      <w:pPr>
        <w:pStyle w:val="6"/>
        <w:numPr>
          <w:ilvl w:val="0"/>
          <w:numId w:val="1"/>
        </w:numPr>
        <w:tabs>
          <w:tab w:val="left" w:pos="851"/>
        </w:tabs>
        <w:rPr>
          <w:sz w:val="48"/>
          <w:szCs w:val="48"/>
        </w:rPr>
      </w:pPr>
    </w:p>
    <w:p w:rsidR="004F3CC7" w:rsidRDefault="00901FBA">
      <w:pPr>
        <w:pStyle w:val="6"/>
        <w:numPr>
          <w:ilvl w:val="0"/>
          <w:numId w:val="1"/>
        </w:numPr>
        <w:tabs>
          <w:tab w:val="left" w:pos="851"/>
        </w:tabs>
      </w:pPr>
      <w:r>
        <w:rPr>
          <w:b/>
          <w:bCs/>
          <w:sz w:val="48"/>
          <w:szCs w:val="48"/>
        </w:rPr>
        <w:t>Постановление</w:t>
      </w:r>
    </w:p>
    <w:p w:rsidR="004F3CC7" w:rsidRDefault="004F3CC7">
      <w:pPr>
        <w:jc w:val="center"/>
        <w:rPr>
          <w:sz w:val="28"/>
          <w:szCs w:val="28"/>
        </w:rPr>
      </w:pPr>
    </w:p>
    <w:p w:rsidR="004F3CC7" w:rsidRDefault="00901FBA">
      <w:pPr>
        <w:jc w:val="center"/>
      </w:pPr>
      <w:r>
        <w:rPr>
          <w:sz w:val="28"/>
          <w:szCs w:val="28"/>
        </w:rPr>
        <w:t xml:space="preserve">№ </w:t>
      </w:r>
      <w:r w:rsidR="002F3BA3">
        <w:rPr>
          <w:sz w:val="28"/>
          <w:szCs w:val="28"/>
        </w:rPr>
        <w:t>00</w:t>
      </w:r>
    </w:p>
    <w:p w:rsidR="004F3CC7" w:rsidRDefault="004F3CC7">
      <w:pPr>
        <w:jc w:val="both"/>
        <w:rPr>
          <w:sz w:val="22"/>
          <w:szCs w:val="22"/>
        </w:rPr>
      </w:pPr>
    </w:p>
    <w:p w:rsidR="004F3CC7" w:rsidRDefault="004F3CC7">
      <w:pPr>
        <w:jc w:val="both"/>
        <w:rPr>
          <w:sz w:val="22"/>
          <w:szCs w:val="22"/>
        </w:rPr>
      </w:pPr>
    </w:p>
    <w:p w:rsidR="004F3CC7" w:rsidRDefault="002F3BA3">
      <w:r>
        <w:rPr>
          <w:color w:val="000000"/>
          <w:sz w:val="28"/>
          <w:szCs w:val="28"/>
        </w:rPr>
        <w:t>00</w:t>
      </w:r>
      <w:r w:rsidR="001B2D79">
        <w:rPr>
          <w:color w:val="000000"/>
          <w:sz w:val="28"/>
          <w:szCs w:val="28"/>
        </w:rPr>
        <w:t>.01.2024</w:t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</w:r>
      <w:r w:rsidR="00901FBA">
        <w:rPr>
          <w:color w:val="000000"/>
          <w:sz w:val="28"/>
          <w:szCs w:val="28"/>
        </w:rPr>
        <w:tab/>
        <w:t xml:space="preserve">                      </w:t>
      </w:r>
      <w:proofErr w:type="spellStart"/>
      <w:r w:rsidR="001B2D79">
        <w:rPr>
          <w:color w:val="000000"/>
          <w:sz w:val="28"/>
          <w:szCs w:val="28"/>
        </w:rPr>
        <w:t>х</w:t>
      </w:r>
      <w:proofErr w:type="gramStart"/>
      <w:r w:rsidR="001B2D79">
        <w:rPr>
          <w:color w:val="000000"/>
          <w:sz w:val="28"/>
          <w:szCs w:val="28"/>
        </w:rPr>
        <w:t>.С</w:t>
      </w:r>
      <w:proofErr w:type="gramEnd"/>
      <w:r w:rsidR="001B2D79">
        <w:rPr>
          <w:color w:val="000000"/>
          <w:sz w:val="28"/>
          <w:szCs w:val="28"/>
        </w:rPr>
        <w:t>авдя</w:t>
      </w:r>
      <w:proofErr w:type="spellEnd"/>
    </w:p>
    <w:p w:rsidR="004F3CC7" w:rsidRDefault="004F3CC7">
      <w:pPr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</w:tblGrid>
      <w:tr w:rsidR="004F3CC7">
        <w:tc>
          <w:tcPr>
            <w:tcW w:w="4815" w:type="dxa"/>
            <w:shd w:val="clear" w:color="auto" w:fill="auto"/>
          </w:tcPr>
          <w:p w:rsidR="004F3CC7" w:rsidRDefault="00901FBA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 утверждении Порядка сообщения муниципальными служащими Администрации </w:t>
            </w:r>
            <w:r w:rsidR="001B2D79"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F3CC7" w:rsidRDefault="004F3CC7">
      <w:pPr>
        <w:rPr>
          <w:color w:val="000000"/>
          <w:sz w:val="28"/>
          <w:szCs w:val="28"/>
        </w:rPr>
      </w:pPr>
    </w:p>
    <w:p w:rsidR="004F3CC7" w:rsidRDefault="00901FBA">
      <w:pPr>
        <w:overflowPunct/>
        <w:ind w:firstLine="708"/>
        <w:jc w:val="both"/>
        <w:textAlignment w:val="auto"/>
      </w:pPr>
      <w:r>
        <w:rPr>
          <w:spacing w:val="-2"/>
          <w:sz w:val="28"/>
          <w:szCs w:val="28"/>
        </w:rPr>
        <w:t>В соответствии с Федеральными законами от 02.03.2007 № 25-ФЗ</w:t>
      </w:r>
      <w:r>
        <w:rPr>
          <w:spacing w:val="-2"/>
          <w:sz w:val="28"/>
          <w:szCs w:val="28"/>
        </w:rPr>
        <w:br/>
        <w:t>«О муниципальной службе в Российской Федерации», от 25.12.2008 № 273-ФЗ</w:t>
      </w:r>
      <w:r>
        <w:rPr>
          <w:spacing w:val="-2"/>
          <w:sz w:val="28"/>
          <w:szCs w:val="28"/>
        </w:rPr>
        <w:br/>
        <w:t>«О противодействии коррупции»</w:t>
      </w:r>
    </w:p>
    <w:p w:rsidR="004F3CC7" w:rsidRDefault="004F3CC7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:rsidR="004F3CC7" w:rsidRDefault="00901FBA">
      <w:pPr>
        <w:widowControl w:val="0"/>
        <w:jc w:val="center"/>
      </w:pPr>
      <w:r>
        <w:rPr>
          <w:color w:val="000000"/>
          <w:sz w:val="28"/>
          <w:szCs w:val="28"/>
        </w:rPr>
        <w:t>ПОСТАНОВЛЯЮ:</w:t>
      </w:r>
    </w:p>
    <w:p w:rsidR="004F3CC7" w:rsidRDefault="004F3CC7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F3CC7" w:rsidRDefault="00674DBB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1. </w:t>
      </w:r>
      <w:r w:rsidR="00901FBA">
        <w:rPr>
          <w:color w:val="000000"/>
          <w:sz w:val="28"/>
          <w:szCs w:val="28"/>
        </w:rPr>
        <w:t xml:space="preserve">Утвердить </w:t>
      </w:r>
      <w:r w:rsidR="00901FBA">
        <w:rPr>
          <w:sz w:val="28"/>
          <w:szCs w:val="28"/>
        </w:rPr>
        <w:t xml:space="preserve">Порядок сообщения муниципальными служащими Администрации </w:t>
      </w:r>
      <w:r w:rsidR="001B2D79">
        <w:rPr>
          <w:sz w:val="28"/>
          <w:szCs w:val="28"/>
        </w:rPr>
        <w:t>Савдянского</w:t>
      </w:r>
      <w:r w:rsidR="00901FBA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4F3CC7" w:rsidRDefault="00901FBA">
      <w:pPr>
        <w:widowControl w:val="0"/>
        <w:ind w:firstLine="708"/>
        <w:jc w:val="both"/>
      </w:pPr>
      <w:r>
        <w:rPr>
          <w:sz w:val="28"/>
          <w:szCs w:val="28"/>
        </w:rPr>
        <w:t>2.</w:t>
      </w:r>
      <w:r w:rsidR="00674DB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силу:</w:t>
      </w:r>
    </w:p>
    <w:p w:rsidR="004F3CC7" w:rsidRDefault="00901FBA">
      <w:pPr>
        <w:widowControl w:val="0"/>
        <w:ind w:firstLine="708"/>
        <w:jc w:val="both"/>
      </w:pPr>
      <w:r>
        <w:rPr>
          <w:sz w:val="28"/>
          <w:szCs w:val="28"/>
        </w:rPr>
        <w:t xml:space="preserve"> </w:t>
      </w:r>
      <w:r w:rsidR="00674DBB">
        <w:rPr>
          <w:sz w:val="28"/>
          <w:szCs w:val="28"/>
        </w:rPr>
        <w:t>- П</w:t>
      </w:r>
      <w:r>
        <w:rPr>
          <w:sz w:val="28"/>
          <w:szCs w:val="28"/>
        </w:rPr>
        <w:t xml:space="preserve">остановление Администрации </w:t>
      </w:r>
      <w:r w:rsidR="001B2D79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F36243">
        <w:rPr>
          <w:bCs/>
          <w:sz w:val="28"/>
          <w:szCs w:val="28"/>
        </w:rPr>
        <w:t>18.02.2016 № 13</w:t>
      </w:r>
      <w:r>
        <w:rPr>
          <w:bCs/>
          <w:sz w:val="28"/>
          <w:szCs w:val="28"/>
        </w:rPr>
        <w:t xml:space="preserve"> «О порядке сообщения лицами, замещающими должности муниципальной службы в Администрации </w:t>
      </w:r>
      <w:r w:rsidR="001B2D79">
        <w:rPr>
          <w:bCs/>
          <w:sz w:val="28"/>
          <w:szCs w:val="28"/>
        </w:rPr>
        <w:t>Савдянского</w:t>
      </w:r>
      <w:r>
        <w:rPr>
          <w:bCs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F3CC7" w:rsidRDefault="00B81FF9">
      <w:pPr>
        <w:widowControl w:val="0"/>
        <w:ind w:firstLine="708"/>
        <w:jc w:val="both"/>
      </w:pPr>
      <w:r>
        <w:rPr>
          <w:bCs/>
          <w:sz w:val="28"/>
          <w:szCs w:val="28"/>
        </w:rPr>
        <w:t>- П</w:t>
      </w:r>
      <w:r w:rsidR="00901FBA">
        <w:rPr>
          <w:bCs/>
          <w:sz w:val="28"/>
          <w:szCs w:val="28"/>
        </w:rPr>
        <w:t xml:space="preserve">остановление Администрации </w:t>
      </w:r>
      <w:r w:rsidR="001B2D79">
        <w:rPr>
          <w:bCs/>
          <w:sz w:val="28"/>
          <w:szCs w:val="28"/>
        </w:rPr>
        <w:t>Савдянского</w:t>
      </w:r>
      <w:r w:rsidR="00F82BFF">
        <w:rPr>
          <w:bCs/>
          <w:sz w:val="28"/>
          <w:szCs w:val="28"/>
        </w:rPr>
        <w:t xml:space="preserve"> сельского поселения от 11.10</w:t>
      </w:r>
      <w:r w:rsidR="00901FBA">
        <w:rPr>
          <w:bCs/>
          <w:sz w:val="28"/>
          <w:szCs w:val="28"/>
        </w:rPr>
        <w:t>.202</w:t>
      </w:r>
      <w:r w:rsidR="00F82BFF">
        <w:rPr>
          <w:bCs/>
          <w:sz w:val="28"/>
          <w:szCs w:val="28"/>
        </w:rPr>
        <w:t>2 №</w:t>
      </w:r>
      <w:r>
        <w:rPr>
          <w:bCs/>
          <w:sz w:val="28"/>
          <w:szCs w:val="28"/>
        </w:rPr>
        <w:t xml:space="preserve"> 54</w:t>
      </w:r>
      <w:r w:rsidR="00901FBA">
        <w:rPr>
          <w:bCs/>
          <w:sz w:val="28"/>
          <w:szCs w:val="28"/>
        </w:rPr>
        <w:t xml:space="preserve"> «О порядке сообщения лицами, замещающими должности муниципальной службы в Администрации </w:t>
      </w:r>
      <w:r w:rsidR="001B2D79">
        <w:rPr>
          <w:bCs/>
          <w:sz w:val="28"/>
          <w:szCs w:val="28"/>
        </w:rPr>
        <w:t>Савдянского</w:t>
      </w:r>
      <w:r w:rsidR="00901FBA">
        <w:rPr>
          <w:bCs/>
          <w:sz w:val="28"/>
          <w:szCs w:val="28"/>
        </w:rPr>
        <w:t xml:space="preserve"> сельского поселения о </w:t>
      </w:r>
      <w:r w:rsidR="00901FBA">
        <w:rPr>
          <w:bCs/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>».</w:t>
      </w:r>
    </w:p>
    <w:p w:rsidR="004F3CC7" w:rsidRDefault="00901FB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со дня его официального о</w:t>
      </w:r>
      <w:r w:rsidR="006750A2">
        <w:rPr>
          <w:color w:val="000000"/>
        </w:rPr>
        <w:t>публикования</w:t>
      </w:r>
      <w:r>
        <w:rPr>
          <w:color w:val="000000"/>
        </w:rPr>
        <w:t>.</w:t>
      </w:r>
    </w:p>
    <w:p w:rsidR="00B81FF9" w:rsidRDefault="00B81FF9">
      <w:pPr>
        <w:pStyle w:val="ConsPlusNormal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Глава Администрации</w:t>
      </w:r>
    </w:p>
    <w:p w:rsidR="004F3CC7" w:rsidRDefault="001B2D79">
      <w:pPr>
        <w:pStyle w:val="ConsPlusNormal"/>
        <w:ind w:firstLine="709"/>
        <w:jc w:val="both"/>
      </w:pPr>
      <w:r>
        <w:rPr>
          <w:color w:val="000000"/>
        </w:rPr>
        <w:t>Савдянского</w:t>
      </w:r>
      <w:r w:rsidR="00901FBA">
        <w:rPr>
          <w:color w:val="000000"/>
        </w:rPr>
        <w:t xml:space="preserve"> сельского поселения                                   </w:t>
      </w:r>
      <w:r w:rsidR="00B81FF9">
        <w:rPr>
          <w:color w:val="000000"/>
        </w:rPr>
        <w:t>Д.П. Громенко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B81FF9" w:rsidRDefault="00B81FF9">
      <w:pPr>
        <w:pStyle w:val="ConsPlusNormal"/>
        <w:ind w:firstLine="709"/>
        <w:jc w:val="both"/>
        <w:rPr>
          <w:color w:val="000000"/>
        </w:rPr>
      </w:pPr>
    </w:p>
    <w:p w:rsidR="004F3CC7" w:rsidRDefault="00901FBA">
      <w:pPr>
        <w:pStyle w:val="ConsPlusNormal"/>
      </w:pPr>
      <w:r>
        <w:rPr>
          <w:color w:val="000000"/>
        </w:rPr>
        <w:t>Постановление вносит</w:t>
      </w:r>
    </w:p>
    <w:p w:rsidR="004F3CC7" w:rsidRDefault="00B81FF9">
      <w:pPr>
        <w:pStyle w:val="ConsPlusNormal"/>
      </w:pPr>
      <w:r>
        <w:rPr>
          <w:color w:val="000000"/>
        </w:rPr>
        <w:t xml:space="preserve">Ведущий </w:t>
      </w:r>
      <w:r w:rsidR="00901FBA">
        <w:rPr>
          <w:color w:val="000000"/>
        </w:rPr>
        <w:t>специалист</w:t>
      </w:r>
    </w:p>
    <w:p w:rsidR="004F3CC7" w:rsidRDefault="00901FBA">
      <w:pPr>
        <w:pStyle w:val="ConsPlusNormal"/>
      </w:pPr>
      <w:r>
        <w:rPr>
          <w:color w:val="000000"/>
        </w:rPr>
        <w:t>по общим вопросам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F0FEB" w:rsidRDefault="004F0FEB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4F3CC7" w:rsidRDefault="00901FBA">
      <w:pPr>
        <w:pStyle w:val="ConsPlusNormal"/>
        <w:tabs>
          <w:tab w:val="left" w:pos="7088"/>
        </w:tabs>
        <w:ind w:left="5529"/>
        <w:jc w:val="center"/>
      </w:pPr>
      <w:r>
        <w:rPr>
          <w:color w:val="000000"/>
        </w:rPr>
        <w:lastRenderedPageBreak/>
        <w:t>Приложение</w:t>
      </w:r>
    </w:p>
    <w:p w:rsidR="004F3CC7" w:rsidRDefault="00901FBA">
      <w:pPr>
        <w:pStyle w:val="ConsPlusNormal"/>
        <w:tabs>
          <w:tab w:val="left" w:pos="7088"/>
        </w:tabs>
        <w:ind w:left="5529"/>
        <w:jc w:val="center"/>
      </w:pPr>
      <w:r>
        <w:rPr>
          <w:color w:val="000000"/>
        </w:rPr>
        <w:t xml:space="preserve">к постановлению Администрации </w:t>
      </w:r>
      <w:r w:rsidR="001B2D79">
        <w:rPr>
          <w:color w:val="000000"/>
        </w:rPr>
        <w:t>Савдянского</w:t>
      </w:r>
      <w:r w:rsidR="0097211D">
        <w:rPr>
          <w:color w:val="000000"/>
        </w:rPr>
        <w:t xml:space="preserve"> сельского поселения</w:t>
      </w:r>
      <w:r w:rsidR="0097211D">
        <w:rPr>
          <w:color w:val="000000"/>
        </w:rPr>
        <w:br/>
        <w:t xml:space="preserve">от </w:t>
      </w:r>
      <w:r w:rsidR="002F3BA3">
        <w:rPr>
          <w:color w:val="000000"/>
        </w:rPr>
        <w:t>00</w:t>
      </w:r>
      <w:r w:rsidR="0097211D">
        <w:rPr>
          <w:color w:val="000000"/>
        </w:rPr>
        <w:t>.01.2024 №</w:t>
      </w:r>
      <w:r w:rsidR="002F3BA3">
        <w:rPr>
          <w:color w:val="000000"/>
        </w:rPr>
        <w:t>00</w:t>
      </w:r>
    </w:p>
    <w:p w:rsidR="004F3CC7" w:rsidRDefault="004F3CC7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4F3CC7" w:rsidRDefault="00901FBA">
      <w:pPr>
        <w:pStyle w:val="ConsPlusNormal"/>
        <w:ind w:firstLine="540"/>
        <w:jc w:val="center"/>
        <w:rPr>
          <w:color w:val="000000"/>
        </w:rPr>
      </w:pPr>
      <w:r>
        <w:fldChar w:fldCharType="begin"/>
      </w:r>
      <w:r>
        <w:instrText xml:space="preserve"> HYPERLINK  \l "Par23"</w:instrText>
      </w:r>
      <w:r>
        <w:fldChar w:fldCharType="separate"/>
      </w:r>
      <w:r>
        <w:rPr>
          <w:rStyle w:val="af"/>
          <w:color w:val="000000"/>
        </w:rPr>
        <w:t>ПОРЯДОК</w:t>
      </w:r>
      <w:r>
        <w:fldChar w:fldCharType="end"/>
      </w:r>
    </w:p>
    <w:p w:rsidR="004F3CC7" w:rsidRDefault="00901FBA">
      <w:pPr>
        <w:pStyle w:val="ConsPlusNormal"/>
        <w:ind w:firstLine="540"/>
        <w:jc w:val="center"/>
      </w:pPr>
      <w:r>
        <w:rPr>
          <w:color w:val="000000"/>
        </w:rPr>
        <w:t xml:space="preserve">сообщения муниципальными служащими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pStyle w:val="ConsPlusNormal"/>
        <w:jc w:val="center"/>
        <w:rPr>
          <w:color w:val="000000"/>
        </w:rPr>
      </w:pP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разработан в соответствии с Федеральным законом</w:t>
      </w:r>
      <w:r>
        <w:rPr>
          <w:color w:val="000000"/>
        </w:rPr>
        <w:br/>
        <w:t>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коррупции» (далее – Федеральный закон</w:t>
      </w:r>
      <w:r>
        <w:rPr>
          <w:color w:val="000000"/>
        </w:rPr>
        <w:br/>
        <w:t xml:space="preserve">от 25.12.2008 № 273-ФЗ) и устанавливает процедуру сообщения муниципальными служащими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поселения, за исключением муниципального служащего, замещающего должность главы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поселения, о возникновении</w:t>
      </w:r>
      <w:proofErr w:type="gramEnd"/>
      <w:r>
        <w:rPr>
          <w:color w:val="000000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3. Муниципальные служащие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обязаны сообщать о возникновении личной заинтересованности</w:t>
      </w:r>
      <w:r>
        <w:rPr>
          <w:color w:val="000000"/>
        </w:rPr>
        <w:br/>
        <w:t>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4. Сообщение оформляется в письменной форме в виде уведомления</w:t>
      </w:r>
      <w:r>
        <w:rPr>
          <w:color w:val="000000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 и направляется главе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поселения. Уведомление должно быть лично подписано муниципальным служащим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с указанием даты его составления.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5. Уведомление должно быть направлено не позднее трех рабочих дней, следующих за днем, когда муниципальному служащему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К уведомлению могут прилагаться материалы, имеющие отношение</w:t>
      </w:r>
      <w:r>
        <w:rPr>
          <w:color w:val="000000"/>
        </w:rPr>
        <w:br/>
        <w:t>к обстоятельствам, послужившим основанием для его подготовки.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6. Уведомление подлежит регистрации в журнале регистрации уведомлений о возникновении личной заинтересованности при исполнении </w:t>
      </w:r>
      <w:r>
        <w:rPr>
          <w:color w:val="000000"/>
        </w:rPr>
        <w:lastRenderedPageBreak/>
        <w:t>должностных обязанностей, которая приводит или может привести к конфликту интересов, по форме согласно приложению № 2 к настоящему Порядку (далее – журнал) в день его получения.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под роспись в журнале, либо направляется по почте, о чем в журнале делается отметка.</w:t>
      </w:r>
    </w:p>
    <w:p w:rsidR="004F3CC7" w:rsidRDefault="00901FBA">
      <w:pPr>
        <w:pStyle w:val="ConsPlusNormal"/>
        <w:ind w:firstLine="709"/>
        <w:jc w:val="both"/>
      </w:pPr>
      <w:r>
        <w:t xml:space="preserve">8. Рассмотрение уведомления осуществляется комиссией по соблюдению требований к служебному поведению муниципальных служащих Администрации </w:t>
      </w:r>
      <w:r w:rsidR="001B2D79">
        <w:t>Савдянского</w:t>
      </w:r>
      <w:r>
        <w:t xml:space="preserve"> сельского поселения и урегулированию конфликтов интересов (далее – комиссия</w:t>
      </w:r>
      <w:r>
        <w:rPr>
          <w:i/>
        </w:rPr>
        <w:t>).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9. Уведомление должно быть направлено в комиссию</w:t>
      </w:r>
      <w:r>
        <w:rPr>
          <w:i/>
          <w:color w:val="000000"/>
        </w:rPr>
        <w:t xml:space="preserve"> </w:t>
      </w:r>
      <w:r>
        <w:rPr>
          <w:color w:val="000000"/>
        </w:rPr>
        <w:t>в течение трех рабочих дней со дня его регистрации в журнале.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10. Уведомление должно быть рассмотрено</w:t>
      </w:r>
      <w:r>
        <w:rPr>
          <w:i/>
          <w:color w:val="000000"/>
        </w:rPr>
        <w:t xml:space="preserve"> </w:t>
      </w:r>
      <w:r>
        <w:rPr>
          <w:color w:val="000000"/>
        </w:rPr>
        <w:t>комиссией в течение 15 рабочих дней со дня его поступления.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11. По итогам рассмотрения уведомления комиссия принимает одно</w:t>
      </w:r>
      <w:r>
        <w:rPr>
          <w:color w:val="000000"/>
        </w:rPr>
        <w:br/>
        <w:t>из следующих решений: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1) признать, что при исполнении муниципальным служащим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должностных обязанностей конфликт интересов отсутствует;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2) признать, что при исполнении муниципальным служащим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3) признать, что муниципальный служащий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не соблюдал требования об урегулировании конфликта интересов.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12. В случае принятия решения, предусмотренного подпунктом 2 пункта 11 настоящего Порядка, комиссия рекомендует муниципальному служащему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принять меры</w:t>
      </w:r>
      <w:r>
        <w:rPr>
          <w:color w:val="000000"/>
        </w:rPr>
        <w:br/>
        <w:t>по урегулированию конфликта интересов или по недопущению его возникновения.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13. В случае принятия решения, предусмотренного подпунктом 3 пункта 11 настоящего Порядка, комиссия рекомендует главе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применить к муниципальному служащему Администрации </w:t>
      </w:r>
      <w:r w:rsidR="001B2D7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 меры ответственности, предусмотренные Федеральным законом от 02.03.2007 № 25-ФЗ.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>14.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F4702D" w:rsidRDefault="00F4702D">
      <w:pPr>
        <w:pStyle w:val="ConsPlusNormal"/>
        <w:ind w:firstLine="709"/>
        <w:jc w:val="both"/>
        <w:rPr>
          <w:color w:val="000000"/>
        </w:rPr>
      </w:pPr>
    </w:p>
    <w:p w:rsidR="004F3CC7" w:rsidRDefault="004F0FEB">
      <w:pPr>
        <w:pStyle w:val="ConsPlusNormal"/>
        <w:ind w:firstLine="709"/>
        <w:jc w:val="both"/>
      </w:pPr>
      <w:r>
        <w:rPr>
          <w:color w:val="000000"/>
        </w:rPr>
        <w:t>Ведущий</w:t>
      </w:r>
      <w:r w:rsidR="00901FBA">
        <w:rPr>
          <w:color w:val="000000"/>
        </w:rPr>
        <w:t xml:space="preserve"> специалист</w:t>
      </w:r>
    </w:p>
    <w:p w:rsidR="004F3CC7" w:rsidRDefault="00901FBA">
      <w:pPr>
        <w:pStyle w:val="ConsPlusNormal"/>
        <w:ind w:firstLine="709"/>
        <w:jc w:val="both"/>
      </w:pPr>
      <w:r>
        <w:rPr>
          <w:color w:val="000000"/>
        </w:rPr>
        <w:t xml:space="preserve">по общим вопросам                                       </w:t>
      </w:r>
      <w:r w:rsidR="004F0FEB">
        <w:rPr>
          <w:color w:val="000000"/>
        </w:rPr>
        <w:t xml:space="preserve">                        Д.А. Литвинова</w:t>
      </w:r>
    </w:p>
    <w:p w:rsidR="004F3CC7" w:rsidRDefault="004F3CC7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4B059E" w:rsidRDefault="004B059E">
      <w:pPr>
        <w:pStyle w:val="ConsPlusNormal"/>
        <w:ind w:firstLine="709"/>
        <w:jc w:val="both"/>
        <w:rPr>
          <w:color w:val="000000"/>
        </w:rPr>
      </w:pPr>
    </w:p>
    <w:p w:rsidR="002F3BA3" w:rsidRDefault="002F3BA3">
      <w:pPr>
        <w:pStyle w:val="ConsPlusNormal"/>
        <w:ind w:firstLine="709"/>
        <w:jc w:val="both"/>
        <w:rPr>
          <w:color w:val="000000"/>
        </w:rPr>
      </w:pPr>
    </w:p>
    <w:p w:rsidR="002F3BA3" w:rsidRDefault="002F3BA3">
      <w:pPr>
        <w:pStyle w:val="ConsPlusNormal"/>
        <w:ind w:firstLine="709"/>
        <w:jc w:val="both"/>
        <w:rPr>
          <w:color w:val="000000"/>
        </w:rPr>
      </w:pPr>
      <w:bookmarkStart w:id="1" w:name="_GoBack"/>
      <w:bookmarkEnd w:id="1"/>
    </w:p>
    <w:p w:rsidR="004F3CC7" w:rsidRDefault="00901FBA">
      <w:pPr>
        <w:pStyle w:val="ConsPlusNormal"/>
        <w:ind w:left="4536"/>
        <w:jc w:val="center"/>
      </w:pPr>
      <w:r>
        <w:rPr>
          <w:color w:val="000000"/>
        </w:rPr>
        <w:lastRenderedPageBreak/>
        <w:t>Приложение № 1</w:t>
      </w:r>
    </w:p>
    <w:p w:rsidR="004F3CC7" w:rsidRDefault="00901FBA">
      <w:pPr>
        <w:overflowPunct/>
        <w:ind w:left="4536"/>
        <w:jc w:val="center"/>
        <w:textAlignment w:val="auto"/>
      </w:pPr>
      <w:r>
        <w:rPr>
          <w:color w:val="000000"/>
          <w:sz w:val="28"/>
          <w:szCs w:val="28"/>
        </w:rPr>
        <w:t xml:space="preserve">к Порядку сообщения муниципальными служащими Администрации </w:t>
      </w:r>
      <w:r w:rsidR="001B2D7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overflowPunct/>
        <w:ind w:left="4536"/>
        <w:jc w:val="center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</w:rPr>
        <w:t>Главе Администрации</w:t>
      </w:r>
    </w:p>
    <w:p w:rsidR="004F3CC7" w:rsidRDefault="001B2D79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</w:rPr>
        <w:t>Савдянского</w:t>
      </w:r>
      <w:r w:rsidR="00901FBA">
        <w:rPr>
          <w:color w:val="000000"/>
          <w:sz w:val="28"/>
          <w:szCs w:val="28"/>
        </w:rPr>
        <w:t xml:space="preserve"> сельского поселения</w:t>
      </w:r>
    </w:p>
    <w:p w:rsidR="004F3CC7" w:rsidRDefault="00901FBA">
      <w:pPr>
        <w:overflowPunct/>
        <w:ind w:left="5103" w:right="141"/>
        <w:jc w:val="both"/>
        <w:textAlignment w:val="auto"/>
      </w:pPr>
      <w:r>
        <w:rPr>
          <w:color w:val="000000"/>
          <w:sz w:val="28"/>
          <w:szCs w:val="28"/>
        </w:rPr>
        <w:t>_______________________________</w:t>
      </w:r>
    </w:p>
    <w:p w:rsidR="004F3CC7" w:rsidRDefault="00901FBA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  <w:vertAlign w:val="superscript"/>
        </w:rPr>
        <w:t>(Ф.И.О.)</w:t>
      </w:r>
    </w:p>
    <w:p w:rsidR="004F3CC7" w:rsidRDefault="00901FBA">
      <w:pPr>
        <w:overflowPunct/>
        <w:ind w:left="5103" w:right="141"/>
        <w:jc w:val="both"/>
        <w:textAlignment w:val="auto"/>
      </w:pPr>
      <w:r>
        <w:rPr>
          <w:color w:val="000000"/>
          <w:sz w:val="28"/>
          <w:szCs w:val="28"/>
        </w:rPr>
        <w:t>от _____________________________</w:t>
      </w:r>
    </w:p>
    <w:p w:rsidR="004F3CC7" w:rsidRDefault="00901FBA">
      <w:pPr>
        <w:overflowPunct/>
        <w:ind w:left="5103" w:right="141"/>
        <w:jc w:val="both"/>
        <w:textAlignment w:val="auto"/>
      </w:pPr>
      <w:r>
        <w:rPr>
          <w:color w:val="000000"/>
          <w:sz w:val="28"/>
          <w:szCs w:val="28"/>
        </w:rPr>
        <w:t>_______________________________</w:t>
      </w:r>
    </w:p>
    <w:p w:rsidR="004F3CC7" w:rsidRDefault="00901FBA">
      <w:pPr>
        <w:overflowPunct/>
        <w:ind w:left="5103" w:right="141"/>
        <w:jc w:val="center"/>
        <w:textAlignment w:val="auto"/>
      </w:pPr>
      <w:r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4F3CC7" w:rsidRDefault="004F3CC7">
      <w:pPr>
        <w:overflowPunct/>
        <w:ind w:firstLine="567"/>
        <w:textAlignment w:val="auto"/>
        <w:rPr>
          <w:bCs/>
          <w:color w:val="000000"/>
          <w:sz w:val="28"/>
          <w:szCs w:val="28"/>
          <w:vertAlign w:val="superscript"/>
        </w:rPr>
      </w:pPr>
      <w:bookmarkStart w:id="2" w:name="Par67"/>
      <w:bookmarkEnd w:id="2"/>
    </w:p>
    <w:p w:rsidR="004F3CC7" w:rsidRDefault="00901FBA">
      <w:pPr>
        <w:overflowPunct/>
        <w:jc w:val="center"/>
        <w:textAlignment w:val="auto"/>
      </w:pPr>
      <w:r>
        <w:rPr>
          <w:bCs/>
          <w:color w:val="000000"/>
          <w:sz w:val="28"/>
          <w:szCs w:val="28"/>
        </w:rPr>
        <w:t>УВЕДОМЛЕНИЕ</w:t>
      </w:r>
    </w:p>
    <w:p w:rsidR="004F3CC7" w:rsidRDefault="00901FBA">
      <w:pPr>
        <w:overflowPunct/>
        <w:jc w:val="center"/>
        <w:textAlignment w:val="auto"/>
      </w:pPr>
      <w:r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В соответствии с пунктом 11 части 1 статьи 12 Федерального закона</w:t>
      </w:r>
      <w:r>
        <w:rPr>
          <w:color w:val="000000"/>
          <w:sz w:val="28"/>
          <w:szCs w:val="28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к конфликту интересов.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4F3CC7" w:rsidRDefault="00901FBA">
      <w:pPr>
        <w:overflowPunct/>
        <w:jc w:val="both"/>
        <w:textAlignment w:val="auto"/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заинтересованность:________________________________________ ____________________________________________________________________</w:t>
      </w:r>
    </w:p>
    <w:p w:rsidR="004F3CC7" w:rsidRDefault="00901FBA">
      <w:pPr>
        <w:overflowPunct/>
        <w:jc w:val="both"/>
        <w:textAlignment w:val="auto"/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4F3CC7" w:rsidRDefault="00901FBA">
      <w:pPr>
        <w:overflowPunct/>
        <w:jc w:val="both"/>
        <w:textAlignment w:val="auto"/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Намереваюсь (не намереваюсь)</w:t>
      </w:r>
      <w:r>
        <w:rPr>
          <w:rStyle w:val="af0"/>
          <w:color w:val="000000"/>
          <w:sz w:val="28"/>
        </w:rPr>
        <w:footnoteReference w:id="1"/>
      </w:r>
      <w:r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4F3CC7" w:rsidRDefault="004F3CC7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ind w:firstLine="709"/>
        <w:jc w:val="both"/>
        <w:textAlignment w:val="auto"/>
      </w:pPr>
      <w:r>
        <w:rPr>
          <w:color w:val="000000"/>
          <w:sz w:val="28"/>
          <w:szCs w:val="28"/>
        </w:rPr>
        <w:t>Приложение: на __ л. в 1 экз.</w:t>
      </w:r>
    </w:p>
    <w:p w:rsidR="004F3CC7" w:rsidRDefault="004F3CC7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</w:p>
    <w:p w:rsidR="004F3CC7" w:rsidRDefault="00901FBA">
      <w:pPr>
        <w:overflowPunct/>
        <w:ind w:left="5664" w:firstLine="709"/>
        <w:jc w:val="both"/>
        <w:textAlignment w:val="auto"/>
      </w:pPr>
      <w:r>
        <w:rPr>
          <w:color w:val="000000"/>
          <w:sz w:val="28"/>
          <w:szCs w:val="28"/>
        </w:rPr>
        <w:t>______________________</w:t>
      </w:r>
    </w:p>
    <w:p w:rsidR="004F3CC7" w:rsidRDefault="00901FBA">
      <w:pPr>
        <w:overflowPunct/>
        <w:ind w:left="1416" w:firstLine="709"/>
        <w:jc w:val="both"/>
        <w:textAlignment w:val="auto"/>
      </w:pP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(подпись)</w:t>
      </w:r>
    </w:p>
    <w:p w:rsidR="004F3CC7" w:rsidRDefault="00901FBA">
      <w:pPr>
        <w:overflowPunct/>
        <w:ind w:firstLine="709"/>
        <w:jc w:val="right"/>
        <w:textAlignment w:val="auto"/>
        <w:sectPr w:rsidR="004F3CC7" w:rsidSect="004B059E">
          <w:footerReference w:type="default" r:id="rId9"/>
          <w:headerReference w:type="first" r:id="rId10"/>
          <w:pgSz w:w="11906" w:h="16838"/>
          <w:pgMar w:top="851" w:right="567" w:bottom="426" w:left="1701" w:header="1134" w:footer="163" w:gutter="0"/>
          <w:cols w:space="720"/>
          <w:titlePg/>
          <w:docGrid w:linePitch="272"/>
        </w:sectPr>
      </w:pPr>
      <w:r>
        <w:rPr>
          <w:color w:val="000000"/>
          <w:sz w:val="28"/>
          <w:szCs w:val="28"/>
        </w:rPr>
        <w:t>«__» ___________ 20__ г.</w:t>
      </w:r>
    </w:p>
    <w:p w:rsidR="004F3CC7" w:rsidRDefault="00901FBA">
      <w:pPr>
        <w:overflowPunct/>
        <w:ind w:left="9072"/>
        <w:jc w:val="center"/>
        <w:textAlignment w:val="auto"/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4F3CC7" w:rsidRDefault="00901FBA">
      <w:pPr>
        <w:overflowPunct/>
        <w:ind w:left="9072"/>
        <w:jc w:val="center"/>
        <w:textAlignment w:val="auto"/>
      </w:pPr>
      <w:r>
        <w:rPr>
          <w:color w:val="000000"/>
          <w:sz w:val="28"/>
          <w:szCs w:val="28"/>
        </w:rPr>
        <w:t xml:space="preserve">к Порядку сообщения муниципальными служащими Администрации </w:t>
      </w:r>
      <w:r w:rsidR="001B2D7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3CC7" w:rsidRDefault="004F3CC7">
      <w:pPr>
        <w:overflowPunct/>
        <w:ind w:firstLine="540"/>
        <w:jc w:val="right"/>
        <w:textAlignment w:val="auto"/>
        <w:rPr>
          <w:color w:val="000000"/>
          <w:sz w:val="28"/>
          <w:szCs w:val="28"/>
        </w:rPr>
      </w:pP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ЖУРНАЛ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регистрации уведомлений о возникновении личной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заинтересованности при исполнении </w:t>
      </w:r>
      <w:proofErr w:type="gramStart"/>
      <w:r>
        <w:rPr>
          <w:bCs/>
          <w:sz w:val="28"/>
          <w:szCs w:val="28"/>
        </w:rPr>
        <w:t>должностных</w:t>
      </w:r>
      <w:proofErr w:type="gramEnd"/>
      <w:r>
        <w:rPr>
          <w:bCs/>
          <w:sz w:val="28"/>
          <w:szCs w:val="28"/>
        </w:rPr>
        <w:t xml:space="preserve">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обязанностей, </w:t>
      </w:r>
      <w:proofErr w:type="gramStart"/>
      <w:r>
        <w:rPr>
          <w:bCs/>
          <w:sz w:val="28"/>
          <w:szCs w:val="28"/>
        </w:rPr>
        <w:t>которая</w:t>
      </w:r>
      <w:proofErr w:type="gramEnd"/>
      <w:r>
        <w:rPr>
          <w:bCs/>
          <w:sz w:val="28"/>
          <w:szCs w:val="28"/>
        </w:rPr>
        <w:t xml:space="preserve"> приводит или может привести </w:t>
      </w:r>
    </w:p>
    <w:p w:rsidR="004F3CC7" w:rsidRDefault="00901FBA">
      <w:pPr>
        <w:overflowPunct/>
        <w:jc w:val="center"/>
        <w:textAlignment w:val="auto"/>
      </w:pPr>
      <w:r>
        <w:rPr>
          <w:bCs/>
          <w:sz w:val="28"/>
          <w:szCs w:val="28"/>
        </w:rPr>
        <w:t xml:space="preserve">к конфликту интересов </w:t>
      </w:r>
    </w:p>
    <w:p w:rsidR="004F3CC7" w:rsidRDefault="004F3CC7">
      <w:pPr>
        <w:overflowPunct/>
        <w:ind w:firstLine="540"/>
        <w:jc w:val="both"/>
        <w:textAlignment w:val="auto"/>
        <w:rPr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831"/>
      </w:tblGrid>
      <w:tr w:rsidR="004F3CC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№ </w:t>
            </w:r>
          </w:p>
          <w:p w:rsidR="004F3CC7" w:rsidRDefault="00901FBA">
            <w:pPr>
              <w:overflowPunct/>
              <w:jc w:val="center"/>
              <w:textAlignment w:val="auto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Уведомление зарегистрировано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4F3CC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ind w:firstLine="54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ind w:firstLine="54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ind w:firstLine="54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4F3C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901FBA">
            <w:pPr>
              <w:overflowPunct/>
              <w:jc w:val="center"/>
              <w:textAlignment w:val="auto"/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4F3C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C7" w:rsidRDefault="004F3CC7">
            <w:pPr>
              <w:overflowPunct/>
              <w:snapToGrid w:val="0"/>
              <w:textAlignment w:val="auto"/>
              <w:rPr>
                <w:sz w:val="28"/>
                <w:szCs w:val="28"/>
              </w:rPr>
            </w:pPr>
          </w:p>
        </w:tc>
      </w:tr>
    </w:tbl>
    <w:p w:rsidR="004F3CC7" w:rsidRDefault="004F3CC7">
      <w:pPr>
        <w:overflowPunct/>
        <w:textAlignment w:val="auto"/>
        <w:rPr>
          <w:color w:val="000000"/>
          <w:sz w:val="28"/>
          <w:szCs w:val="28"/>
        </w:rPr>
      </w:pPr>
    </w:p>
    <w:p w:rsidR="00901FBA" w:rsidRDefault="00901FBA">
      <w:pPr>
        <w:overflowPunct/>
        <w:ind w:firstLine="709"/>
        <w:jc w:val="right"/>
        <w:textAlignment w:val="auto"/>
      </w:pPr>
    </w:p>
    <w:sectPr w:rsidR="00901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51" w:rsidRDefault="00906751">
      <w:r>
        <w:separator/>
      </w:r>
    </w:p>
  </w:endnote>
  <w:endnote w:type="continuationSeparator" w:id="0">
    <w:p w:rsidR="00906751" w:rsidRDefault="0090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 w:rsidP="00F4702D">
    <w:pPr>
      <w:pStyle w:val="af6"/>
      <w:ind w:right="360"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>
    <w:pPr>
      <w:pStyle w:val="a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51" w:rsidRDefault="00906751">
      <w:r>
        <w:separator/>
      </w:r>
    </w:p>
  </w:footnote>
  <w:footnote w:type="continuationSeparator" w:id="0">
    <w:p w:rsidR="00906751" w:rsidRDefault="00906751">
      <w:r>
        <w:continuationSeparator/>
      </w:r>
    </w:p>
  </w:footnote>
  <w:footnote w:id="1">
    <w:p w:rsidR="004F3CC7" w:rsidRDefault="00901FBA">
      <w:pPr>
        <w:pStyle w:val="afa"/>
      </w:pPr>
      <w:r>
        <w:rPr>
          <w:rStyle w:val="ac"/>
          <w:rFonts w:ascii="Liberation Serif" w:hAnsi="Liberation Seri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A3" w:rsidRPr="002F3BA3" w:rsidRDefault="002F3BA3" w:rsidP="002F3BA3">
    <w:pPr>
      <w:pStyle w:val="af8"/>
      <w:jc w:val="center"/>
      <w:rPr>
        <w:sz w:val="28"/>
        <w:szCs w:val="28"/>
      </w:rPr>
    </w:pPr>
    <w:r w:rsidRPr="002F3BA3">
      <w:rPr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901FBA">
    <w:pPr>
      <w:pStyle w:val="af8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4F3CC7" w:rsidRDefault="004F3CC7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7" w:rsidRDefault="004F3C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43"/>
    <w:rsid w:val="001B2D79"/>
    <w:rsid w:val="002F3BA3"/>
    <w:rsid w:val="004B059E"/>
    <w:rsid w:val="004F0FEB"/>
    <w:rsid w:val="004F3CC7"/>
    <w:rsid w:val="00674DBB"/>
    <w:rsid w:val="006750A2"/>
    <w:rsid w:val="00900256"/>
    <w:rsid w:val="00901FBA"/>
    <w:rsid w:val="00906751"/>
    <w:rsid w:val="0097211D"/>
    <w:rsid w:val="00B81FF9"/>
    <w:rsid w:val="00F36243"/>
    <w:rsid w:val="00F4702D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5">
    <w:name w:val="heading 5"/>
    <w:basedOn w:val="a0"/>
    <w:next w:val="a1"/>
    <w:qFormat/>
    <w:pPr>
      <w:tabs>
        <w:tab w:val="num" w:pos="0"/>
      </w:tabs>
      <w:outlineLvl w:val="4"/>
    </w:pPr>
  </w:style>
  <w:style w:type="paragraph" w:styleId="6">
    <w:name w:val="heading 6"/>
    <w:basedOn w:val="a0"/>
    <w:next w:val="a1"/>
    <w:qFormat/>
    <w:pPr>
      <w:tabs>
        <w:tab w:val="num" w:pos="0"/>
      </w:tabs>
      <w:outlineLvl w:val="5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ab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Pr>
      <w:vertAlign w:val="superscript"/>
    </w:rPr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Hyperlink"/>
    <w:rPr>
      <w:color w:val="000080"/>
      <w:u w:val="single"/>
    </w:rPr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Знак"/>
    <w:rPr>
      <w:rFonts w:ascii="Courier New" w:eastAsia="Courier New" w:hAnsi="Courier New" w:cs="Courier New"/>
    </w:rPr>
  </w:style>
  <w:style w:type="character" w:customStyle="1" w:styleId="Web">
    <w:name w:val="Обычный (Web) Знак"/>
    <w:rPr>
      <w:sz w:val="24"/>
      <w:lang w:val="ru-RU"/>
    </w:rPr>
  </w:style>
  <w:style w:type="character" w:customStyle="1" w:styleId="2">
    <w:name w:val="Знак Знак2"/>
    <w:rPr>
      <w:rFonts w:ascii="Courier New" w:eastAsia="Courier New" w:hAnsi="Courier New" w:cs="Courier New"/>
      <w:sz w:val="24"/>
      <w:szCs w:val="24"/>
      <w:lang w:val="ru-RU" w:eastAsia="ar-SA"/>
    </w:rPr>
  </w:style>
  <w:style w:type="character" w:customStyle="1" w:styleId="10">
    <w:name w:val="Текст сноски Знак1"/>
    <w:rPr>
      <w:lang w:val="ru-RU"/>
    </w:rPr>
  </w:style>
  <w:style w:type="character" w:customStyle="1" w:styleId="HTML1">
    <w:name w:val="Стандартный HTML Знак1"/>
    <w:rPr>
      <w:rFonts w:ascii="Courier New" w:eastAsia="Courier New" w:hAnsi="Courier New" w:cs="Courier New"/>
      <w:lang w:val="ru-RU" w:eastAsia="ar-SA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paragraph" w:customStyle="1" w:styleId="a0">
    <w:name w:val="Заголовок"/>
    <w:basedOn w:val="a"/>
    <w:next w:val="a1"/>
    <w:pPr>
      <w:overflowPunct/>
      <w:autoSpaceDE/>
      <w:jc w:val="center"/>
      <w:textAlignment w:val="auto"/>
    </w:pPr>
    <w:rPr>
      <w:sz w:val="28"/>
      <w:szCs w:val="24"/>
    </w:rPr>
  </w:style>
  <w:style w:type="paragraph" w:styleId="a1">
    <w:name w:val="Body Text"/>
    <w:basedOn w:val="a"/>
    <w:pPr>
      <w:overflowPunct/>
      <w:autoSpaceDE/>
      <w:ind w:right="5755"/>
      <w:jc w:val="both"/>
      <w:textAlignment w:val="auto"/>
    </w:pPr>
    <w:rPr>
      <w:sz w:val="28"/>
      <w:szCs w:val="24"/>
    </w:rPr>
  </w:style>
  <w:style w:type="paragraph" w:styleId="af3">
    <w:name w:val="List"/>
    <w:basedOn w:val="a1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</w:style>
  <w:style w:type="paragraph" w:styleId="af9">
    <w:name w:val="endnote text"/>
    <w:basedOn w:val="a"/>
  </w:style>
  <w:style w:type="paragraph" w:styleId="afa">
    <w:name w:val="footnote text"/>
    <w:basedOn w:val="a"/>
  </w:style>
  <w:style w:type="paragraph" w:customStyle="1" w:styleId="22">
    <w:name w:val="Основной текст 22"/>
    <w:basedOn w:val="a"/>
    <w:rPr>
      <w:sz w:val="28"/>
    </w:rPr>
  </w:style>
  <w:style w:type="paragraph" w:customStyle="1" w:styleId="afb">
    <w:name w:val="Содержимое таблицы"/>
    <w:basedOn w:val="a"/>
    <w:pPr>
      <w:widowControl w:val="0"/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cs="Liberation Serif"/>
      <w:color w:val="000000"/>
      <w:kern w:val="2"/>
      <w:sz w:val="24"/>
      <w:szCs w:val="24"/>
      <w:lang w:eastAsia="ar-SA" w:bidi="hi-IN"/>
    </w:rPr>
  </w:style>
  <w:style w:type="paragraph" w:customStyle="1" w:styleId="12">
    <w:name w:val="1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d">
    <w:name w:val="Прижатый влево"/>
    <w:basedOn w:val="a"/>
    <w:rPr>
      <w:rFonts w:ascii="Arial" w:eastAsia="Arial" w:hAnsi="Arial" w:cs="Arial"/>
      <w:lang w:eastAsia="ar-SA"/>
    </w:rPr>
  </w:style>
  <w:style w:type="paragraph" w:customStyle="1" w:styleId="13">
    <w:name w:val="1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Web0">
    <w:name w:val="Обычный (Web)"/>
    <w:basedOn w:val="a"/>
  </w:style>
  <w:style w:type="paragraph" w:customStyle="1" w:styleId="120">
    <w:name w:val="1 Знак Знак Знак2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e">
    <w:name w:val="МИНИСТРУ ЗДРАВООХРАНЕНИЯ РОСТОВС"/>
    <w:pPr>
      <w:suppressAutoHyphens/>
    </w:pPr>
    <w:rPr>
      <w:rFonts w:cs="Liberation Serif"/>
      <w:kern w:val="2"/>
      <w:lang w:eastAsia="ar-SA" w:bidi="hi-IN"/>
    </w:rPr>
  </w:style>
  <w:style w:type="paragraph" w:customStyle="1" w:styleId="aff">
    <w:name w:val="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14">
    <w:name w:val="1 Знак Знак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aff0">
    <w:name w:val="No Spacing"/>
    <w:qFormat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Liberation Serif"/>
      <w:kern w:val="2"/>
      <w:lang w:eastAsia="ar-SA" w:bidi="hi-I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2">
    <w:name w:val="Normal (Web)"/>
    <w:basedOn w:val="a"/>
    <w:pPr>
      <w:spacing w:before="100" w:after="100"/>
    </w:p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7">
    <w:name w:val="марк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Liberation Serif"/>
      <w:b/>
      <w:bCs/>
      <w:kern w:val="2"/>
      <w:lang w:eastAsia="ar-SA" w:bidi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Liberation Serif"/>
      <w:kern w:val="2"/>
      <w:lang w:eastAsia="ar-SA" w:bidi="hi-IN"/>
    </w:rPr>
  </w:style>
  <w:style w:type="paragraph" w:customStyle="1" w:styleId="18">
    <w:name w:val="1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220">
    <w:name w:val="Основной текст 22"/>
    <w:basedOn w:val="a"/>
    <w:pPr>
      <w:jc w:val="both"/>
    </w:pPr>
    <w:rPr>
      <w:i/>
    </w:rPr>
  </w:style>
  <w:style w:type="paragraph" w:customStyle="1" w:styleId="FR1">
    <w:name w:val="FR1"/>
    <w:pPr>
      <w:widowControl w:val="0"/>
      <w:suppressAutoHyphens/>
      <w:ind w:left="120"/>
    </w:pPr>
    <w:rPr>
      <w:rFonts w:ascii="Arial" w:eastAsia="Arial" w:hAnsi="Arial" w:cs="Liberation Serif"/>
      <w:kern w:val="2"/>
      <w:sz w:val="12"/>
      <w:szCs w:val="12"/>
      <w:lang w:eastAsia="ar-SA" w:bidi="hi-IN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ind w:firstLine="426"/>
      <w:jc w:val="both"/>
    </w:pPr>
  </w:style>
  <w:style w:type="paragraph" w:customStyle="1" w:styleId="32">
    <w:name w:val="Основной текст 32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left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5">
    <w:name w:val="heading 5"/>
    <w:basedOn w:val="a0"/>
    <w:next w:val="a1"/>
    <w:qFormat/>
    <w:pPr>
      <w:tabs>
        <w:tab w:val="num" w:pos="0"/>
      </w:tabs>
      <w:outlineLvl w:val="4"/>
    </w:pPr>
  </w:style>
  <w:style w:type="paragraph" w:styleId="6">
    <w:name w:val="heading 6"/>
    <w:basedOn w:val="a0"/>
    <w:next w:val="a1"/>
    <w:qFormat/>
    <w:pPr>
      <w:tabs>
        <w:tab w:val="num" w:pos="0"/>
      </w:tabs>
      <w:outlineLvl w:val="5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ab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Pr>
      <w:vertAlign w:val="superscript"/>
    </w:rPr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Hyperlink"/>
    <w:rPr>
      <w:color w:val="000080"/>
      <w:u w:val="single"/>
    </w:rPr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Знак"/>
    <w:rPr>
      <w:rFonts w:ascii="Courier New" w:eastAsia="Courier New" w:hAnsi="Courier New" w:cs="Courier New"/>
    </w:rPr>
  </w:style>
  <w:style w:type="character" w:customStyle="1" w:styleId="Web">
    <w:name w:val="Обычный (Web) Знак"/>
    <w:rPr>
      <w:sz w:val="24"/>
      <w:lang w:val="ru-RU"/>
    </w:rPr>
  </w:style>
  <w:style w:type="character" w:customStyle="1" w:styleId="2">
    <w:name w:val="Знак Знак2"/>
    <w:rPr>
      <w:rFonts w:ascii="Courier New" w:eastAsia="Courier New" w:hAnsi="Courier New" w:cs="Courier New"/>
      <w:sz w:val="24"/>
      <w:szCs w:val="24"/>
      <w:lang w:val="ru-RU" w:eastAsia="ar-SA"/>
    </w:rPr>
  </w:style>
  <w:style w:type="character" w:customStyle="1" w:styleId="10">
    <w:name w:val="Текст сноски Знак1"/>
    <w:rPr>
      <w:lang w:val="ru-RU"/>
    </w:rPr>
  </w:style>
  <w:style w:type="character" w:customStyle="1" w:styleId="HTML1">
    <w:name w:val="Стандартный HTML Знак1"/>
    <w:rPr>
      <w:rFonts w:ascii="Courier New" w:eastAsia="Courier New" w:hAnsi="Courier New" w:cs="Courier New"/>
      <w:lang w:val="ru-RU" w:eastAsia="ar-SA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paragraph" w:customStyle="1" w:styleId="a0">
    <w:name w:val="Заголовок"/>
    <w:basedOn w:val="a"/>
    <w:next w:val="a1"/>
    <w:pPr>
      <w:overflowPunct/>
      <w:autoSpaceDE/>
      <w:jc w:val="center"/>
      <w:textAlignment w:val="auto"/>
    </w:pPr>
    <w:rPr>
      <w:sz w:val="28"/>
      <w:szCs w:val="24"/>
    </w:rPr>
  </w:style>
  <w:style w:type="paragraph" w:styleId="a1">
    <w:name w:val="Body Text"/>
    <w:basedOn w:val="a"/>
    <w:pPr>
      <w:overflowPunct/>
      <w:autoSpaceDE/>
      <w:ind w:right="5755"/>
      <w:jc w:val="both"/>
      <w:textAlignment w:val="auto"/>
    </w:pPr>
    <w:rPr>
      <w:sz w:val="28"/>
      <w:szCs w:val="24"/>
    </w:rPr>
  </w:style>
  <w:style w:type="paragraph" w:styleId="af3">
    <w:name w:val="List"/>
    <w:basedOn w:val="a1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</w:style>
  <w:style w:type="paragraph" w:styleId="af9">
    <w:name w:val="endnote text"/>
    <w:basedOn w:val="a"/>
  </w:style>
  <w:style w:type="paragraph" w:styleId="afa">
    <w:name w:val="footnote text"/>
    <w:basedOn w:val="a"/>
  </w:style>
  <w:style w:type="paragraph" w:customStyle="1" w:styleId="22">
    <w:name w:val="Основной текст 22"/>
    <w:basedOn w:val="a"/>
    <w:rPr>
      <w:sz w:val="28"/>
    </w:rPr>
  </w:style>
  <w:style w:type="paragraph" w:customStyle="1" w:styleId="afb">
    <w:name w:val="Содержимое таблицы"/>
    <w:basedOn w:val="a"/>
    <w:pPr>
      <w:widowControl w:val="0"/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cs="Liberation Serif"/>
      <w:color w:val="000000"/>
      <w:kern w:val="2"/>
      <w:sz w:val="24"/>
      <w:szCs w:val="24"/>
      <w:lang w:eastAsia="ar-SA" w:bidi="hi-IN"/>
    </w:rPr>
  </w:style>
  <w:style w:type="paragraph" w:customStyle="1" w:styleId="12">
    <w:name w:val="1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d">
    <w:name w:val="Прижатый влево"/>
    <w:basedOn w:val="a"/>
    <w:rPr>
      <w:rFonts w:ascii="Arial" w:eastAsia="Arial" w:hAnsi="Arial" w:cs="Arial"/>
      <w:lang w:eastAsia="ar-SA"/>
    </w:rPr>
  </w:style>
  <w:style w:type="paragraph" w:customStyle="1" w:styleId="13">
    <w:name w:val="1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Web0">
    <w:name w:val="Обычный (Web)"/>
    <w:basedOn w:val="a"/>
  </w:style>
  <w:style w:type="paragraph" w:customStyle="1" w:styleId="120">
    <w:name w:val="1 Знак Знак Знак2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afe">
    <w:name w:val="МИНИСТРУ ЗДРАВООХРАНЕНИЯ РОСТОВС"/>
    <w:pPr>
      <w:suppressAutoHyphens/>
    </w:pPr>
    <w:rPr>
      <w:rFonts w:cs="Liberation Serif"/>
      <w:kern w:val="2"/>
      <w:lang w:eastAsia="ar-SA" w:bidi="hi-IN"/>
    </w:rPr>
  </w:style>
  <w:style w:type="paragraph" w:customStyle="1" w:styleId="aff">
    <w:name w:val="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14">
    <w:name w:val="1 Знак Знак Знак Знак Знак Знак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aff0">
    <w:name w:val="No Spacing"/>
    <w:qFormat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Liberation Serif"/>
      <w:kern w:val="2"/>
      <w:lang w:eastAsia="ar-SA" w:bidi="hi-I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paragraph" w:styleId="aff2">
    <w:name w:val="Normal (Web)"/>
    <w:basedOn w:val="a"/>
    <w:pPr>
      <w:spacing w:before="100" w:after="100"/>
    </w:p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7">
    <w:name w:val="марк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Liberation Serif"/>
      <w:b/>
      <w:bCs/>
      <w:kern w:val="2"/>
      <w:lang w:eastAsia="ar-SA" w:bidi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Liberation Serif"/>
      <w:kern w:val="2"/>
      <w:lang w:eastAsia="ar-SA" w:bidi="hi-IN"/>
    </w:rPr>
  </w:style>
  <w:style w:type="paragraph" w:customStyle="1" w:styleId="18">
    <w:name w:val="1"/>
    <w:basedOn w:val="a"/>
    <w:pPr>
      <w:spacing w:before="100" w:after="100"/>
    </w:pPr>
    <w:rPr>
      <w:rFonts w:ascii="Tahoma" w:eastAsia="Tahoma" w:hAnsi="Tahoma" w:cs="Tahoma"/>
      <w:lang w:val="en-US" w:eastAsia="ar-SA"/>
    </w:rPr>
  </w:style>
  <w:style w:type="paragraph" w:customStyle="1" w:styleId="220">
    <w:name w:val="Основной текст 22"/>
    <w:basedOn w:val="a"/>
    <w:pPr>
      <w:jc w:val="both"/>
    </w:pPr>
    <w:rPr>
      <w:i/>
    </w:rPr>
  </w:style>
  <w:style w:type="paragraph" w:customStyle="1" w:styleId="FR1">
    <w:name w:val="FR1"/>
    <w:pPr>
      <w:widowControl w:val="0"/>
      <w:suppressAutoHyphens/>
      <w:ind w:left="120"/>
    </w:pPr>
    <w:rPr>
      <w:rFonts w:ascii="Arial" w:eastAsia="Arial" w:hAnsi="Arial" w:cs="Liberation Serif"/>
      <w:kern w:val="2"/>
      <w:sz w:val="12"/>
      <w:szCs w:val="12"/>
      <w:lang w:eastAsia="ar-SA" w:bidi="hi-IN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ind w:firstLine="426"/>
      <w:jc w:val="both"/>
    </w:pPr>
  </w:style>
  <w:style w:type="paragraph" w:customStyle="1" w:styleId="32">
    <w:name w:val="Основной текст 32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left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4</cp:revision>
  <cp:lastPrinted>2023-01-05T08:25:00Z</cp:lastPrinted>
  <dcterms:created xsi:type="dcterms:W3CDTF">2024-01-18T06:39:00Z</dcterms:created>
  <dcterms:modified xsi:type="dcterms:W3CDTF">2024-01-24T08:26:00Z</dcterms:modified>
</cp:coreProperties>
</file>