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77F" w14:textId="73D6A1FD" w:rsidR="003E4E54" w:rsidRPr="003E4E54" w:rsidRDefault="003E4E54" w:rsidP="003E4E54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3E4E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D4193" wp14:editId="3BCE491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267A" w14:textId="77777777" w:rsidR="00FF7A7C" w:rsidRPr="00650D9A" w:rsidRDefault="00FF7A7C" w:rsidP="003E4E54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4193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" o:allowincell="f" filled="f" stroked="f" strokeweight="4pt">
                <v:textbox inset="1pt,1pt,1pt,1pt">
                  <w:txbxContent>
                    <w:p w14:paraId="65AF267A" w14:textId="77777777" w:rsidR="00FF7A7C" w:rsidRPr="00650D9A" w:rsidRDefault="00FF7A7C" w:rsidP="003E4E54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4E54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6FE956AD" wp14:editId="48AD3B91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F244" w14:textId="77777777" w:rsidR="003E4E54" w:rsidRPr="003E4E54" w:rsidRDefault="003E4E54" w:rsidP="003E4E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310DFE36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00DE197D" w14:textId="77777777" w:rsidR="003E4E54" w:rsidRPr="003E4E54" w:rsidRDefault="003E4E54" w:rsidP="003E4E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638488E7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«Савдянское сельское поселения»</w:t>
      </w:r>
    </w:p>
    <w:p w14:paraId="6E850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E5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Савдянского сельского поселения</w:t>
      </w:r>
    </w:p>
    <w:p w14:paraId="0009733F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596F0E9" w14:textId="77777777" w:rsidR="003E4E54" w:rsidRPr="003E4E54" w:rsidRDefault="003E4E54" w:rsidP="003E4E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3E4E54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0AA4D6E4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D4AB75" w14:textId="590CDDA4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C1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C28BDA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C04A3" w14:textId="05C1AE87" w:rsidR="003E4E54" w:rsidRPr="003E4E54" w:rsidRDefault="00620A93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х. Савдя</w:t>
      </w:r>
    </w:p>
    <w:p w14:paraId="5BCA9DE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797"/>
      </w:tblGrid>
      <w:tr w:rsidR="003E4E54" w:rsidRPr="003E4E54" w14:paraId="54D9F3FF" w14:textId="77777777" w:rsidTr="00FF7A7C">
        <w:tc>
          <w:tcPr>
            <w:tcW w:w="5210" w:type="dxa"/>
          </w:tcPr>
          <w:p w14:paraId="0718AC12" w14:textId="0F24537F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отчета  о реализации муниципальной программы Савдянского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202</w:t>
            </w:r>
            <w:r w:rsidR="008C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11" w:type="dxa"/>
          </w:tcPr>
          <w:p w14:paraId="588DD966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726497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789BE5C" w14:textId="77777777" w:rsidR="003E4E54" w:rsidRPr="003E4E54" w:rsidRDefault="003E4E54" w:rsidP="003E4E54">
      <w:pPr>
        <w:tabs>
          <w:tab w:val="left" w:pos="3660"/>
          <w:tab w:val="center" w:pos="55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Савдянского сельского поселения от 09.07.2018 № 47 «Об утверждении порядка разработки, реализации и оценки эффективности муниципальных программ Савдянского сельского поселения», руководствуясь статьей 30 Устава муниципального образования «Савдянское сельское поселение»:</w:t>
      </w:r>
    </w:p>
    <w:p w14:paraId="2A58B088" w14:textId="77777777" w:rsidR="003E4E54" w:rsidRPr="003E4E54" w:rsidRDefault="003E4E54" w:rsidP="003E4E54">
      <w:pPr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91478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B1308DF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484593" w14:textId="4CBDE5EC" w:rsidR="003E4E54" w:rsidRPr="003E4E54" w:rsidRDefault="003E4E54" w:rsidP="003E4E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реализации муниципальной программ Савдянского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</w:t>
      </w:r>
      <w:r w:rsidRPr="003E4E54">
        <w:rPr>
          <w:sz w:val="28"/>
          <w:szCs w:val="28"/>
        </w:rPr>
        <w:t xml:space="preserve"> </w:t>
      </w:r>
      <w:r w:rsidRPr="003E4E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E4E54">
        <w:rPr>
          <w:rFonts w:ascii="Times New Roman" w:hAnsi="Times New Roman" w:cs="Times New Roman"/>
          <w:sz w:val="28"/>
          <w:szCs w:val="28"/>
        </w:rPr>
        <w:t xml:space="preserve"> Администрации Савдянского сельского поселения от 30.04.2019 № 31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804290">
        <w:rPr>
          <w:sz w:val="28"/>
          <w:szCs w:val="28"/>
        </w:rPr>
        <w:t xml:space="preserve"> 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14:paraId="73A20E43" w14:textId="77777777" w:rsidR="003E4E54" w:rsidRPr="003E4E54" w:rsidRDefault="003E4E54" w:rsidP="003E4E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Постановление вступает в силу со дня его официального обнародования.</w:t>
      </w:r>
    </w:p>
    <w:p w14:paraId="2B0A15D4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собой.</w:t>
      </w:r>
    </w:p>
    <w:p w14:paraId="3CF438A9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02E92A6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A953" w14:textId="77777777" w:rsidR="003E4E54" w:rsidRPr="003E4E54" w:rsidRDefault="003E4E54" w:rsidP="003E4E54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Савдянского </w:t>
      </w:r>
    </w:p>
    <w:p w14:paraId="01B87F6B" w14:textId="28A7E9A5" w:rsidR="003E4E54" w:rsidRPr="003E4E54" w:rsidRDefault="003E4E54" w:rsidP="003E4E54">
      <w:pPr>
        <w:tabs>
          <w:tab w:val="left" w:pos="9356"/>
        </w:tabs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24711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Д.П.Громенко</w:t>
      </w:r>
    </w:p>
    <w:p w14:paraId="1DFCD870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E9A84" w14:textId="7EF83D9D" w:rsidR="00A80B08" w:rsidRDefault="00A80B08"/>
    <w:p w14:paraId="2DD342D9" w14:textId="77777777" w:rsidR="00174E1B" w:rsidRPr="00174E1B" w:rsidRDefault="00174E1B" w:rsidP="0017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1CB850CE" w14:textId="77777777" w:rsidR="00174E1B" w:rsidRPr="00174E1B" w:rsidRDefault="00174E1B" w:rsidP="00174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</w:t>
      </w:r>
    </w:p>
    <w:p w14:paraId="1460B962" w14:textId="6600BDBC" w:rsidR="003E4E54" w:rsidRDefault="00174E1B" w:rsidP="00174E1B">
      <w:r w:rsidRPr="00174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</w:p>
    <w:p w14:paraId="73F04C4C" w14:textId="64ABF76B" w:rsidR="003E4E54" w:rsidRDefault="003E4E54"/>
    <w:p w14:paraId="343FAECB" w14:textId="2522366E" w:rsidR="003E4E54" w:rsidRDefault="003E4E54"/>
    <w:p w14:paraId="2C8ED229" w14:textId="7E212B35" w:rsidR="003E4E54" w:rsidRDefault="003E4E54"/>
    <w:p w14:paraId="598398EC" w14:textId="288E7B90" w:rsidR="003E4E54" w:rsidRDefault="003E4E54"/>
    <w:p w14:paraId="7D271761" w14:textId="77777777" w:rsidR="003E4E54" w:rsidRDefault="003E4E54"/>
    <w:p w14:paraId="077DCD55" w14:textId="77777777" w:rsidR="00507A6D" w:rsidRPr="00507A6D" w:rsidRDefault="00507A6D" w:rsidP="00507A6D">
      <w:pPr>
        <w:keepNext/>
        <w:spacing w:before="240" w:after="60" w:line="235" w:lineRule="auto"/>
        <w:ind w:left="552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14:paraId="003AE8AF" w14:textId="77777777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Савдянского сельского </w:t>
      </w:r>
    </w:p>
    <w:p w14:paraId="6EFD3AE4" w14:textId="2626BF65" w:rsidR="00507A6D" w:rsidRPr="00507A6D" w:rsidRDefault="00507A6D" w:rsidP="00507A6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r w:rsidR="00620A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0A9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65509C14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96B6" w14:textId="77777777" w:rsidR="003E4E54" w:rsidRPr="003E4E54" w:rsidRDefault="003E4E54" w:rsidP="003E4E54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22B017" w14:textId="77777777" w:rsidR="003E4E54" w:rsidRPr="003E4E54" w:rsidRDefault="003E4E54" w:rsidP="003E4E5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0DCA3262" w14:textId="4DD31F33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0FB8CC8" w14:textId="1A6A1812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 по результатам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D548A74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06E03" w14:textId="77777777" w:rsidR="003E4E54" w:rsidRPr="003E4E54" w:rsidRDefault="003E4E54" w:rsidP="003E4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Основные результаты.</w:t>
      </w:r>
    </w:p>
    <w:p w14:paraId="2B995C42" w14:textId="77777777" w:rsidR="003E4E54" w:rsidRPr="003E4E54" w:rsidRDefault="003E4E54" w:rsidP="003E4E54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0A6C" w14:textId="6F6DEAA0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реализацию муниципальной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выделение средств из бюджета поселения в сумме 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средства освоены в сумме 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61D9EC8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реализации Программы проводились мероприятия направленные на выплату муниципальной пенсии за выслугу лет.</w:t>
      </w:r>
    </w:p>
    <w:p w14:paraId="19615EC9" w14:textId="77777777" w:rsidR="003E4E54" w:rsidRPr="003E4E54" w:rsidRDefault="003E4E54" w:rsidP="003E4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E0FB9" w14:textId="2A2C5CDF" w:rsidR="003E4E54" w:rsidRPr="003E4E54" w:rsidRDefault="003E4E54" w:rsidP="003E4E54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мероприятий Программы  выполнены мероприятия, направленные на: </w:t>
      </w:r>
    </w:p>
    <w:p w14:paraId="4A2E09B8" w14:textId="4D79FAEB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337A5B1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Реализация основных мероприятий программы позволила:</w:t>
      </w:r>
    </w:p>
    <w:p w14:paraId="68DC6CF0" w14:textId="010C2FF0" w:rsidR="003E4E54" w:rsidRPr="00FF7A7C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7C" w:rsidRPr="00FF7A7C">
        <w:rPr>
          <w:rFonts w:ascii="Times New Roman" w:eastAsia="Times New Roman" w:hAnsi="Times New Roman" w:cs="Calibri"/>
          <w:sz w:val="28"/>
          <w:szCs w:val="28"/>
          <w:lang w:eastAsia="ru-RU"/>
        </w:rPr>
        <w:t>Выплата государственной пенсии за выслугу лет лицам, замещавшим муниципальные должности и должности муниципальной службы</w:t>
      </w:r>
    </w:p>
    <w:p w14:paraId="6B4C13C5" w14:textId="77777777" w:rsidR="003E4E54" w:rsidRPr="003E4E54" w:rsidRDefault="003E4E54" w:rsidP="003E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4B93" w14:textId="7DF453E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предусматривалось 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5A232C87" w14:textId="6D1CAC2C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Фактические расходы на реализацию мероприятий Программы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в целом по Программе </w:t>
      </w:r>
      <w:r w:rsidR="008C5AEC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поселения.</w:t>
      </w:r>
    </w:p>
    <w:p w14:paraId="127026F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4E54" w:rsidRPr="003E4E54" w:rsidSect="00FF7A7C">
          <w:pgSz w:w="11905" w:h="16838"/>
          <w:pgMar w:top="709" w:right="851" w:bottom="1134" w:left="1304" w:header="720" w:footer="720" w:gutter="0"/>
          <w:cols w:space="720"/>
          <w:noEndnote/>
        </w:sectPr>
      </w:pPr>
      <w:r w:rsidRPr="003E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Сведения о результатах реализации Муниципальной программы приведены в таблицах</w:t>
      </w:r>
    </w:p>
    <w:p w14:paraId="7394799F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14:paraId="220AAE11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8BD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3310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422"/>
      <w:bookmarkEnd w:id="0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</w:t>
      </w:r>
    </w:p>
    <w:p w14:paraId="04F4A7A3" w14:textId="77777777" w:rsidR="003E4E54" w:rsidRPr="003E4E54" w:rsidRDefault="003E4E54" w:rsidP="003E4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3E4E54" w:rsidRPr="003E4E54" w14:paraId="7A785BF0" w14:textId="77777777" w:rsidTr="00FF7A7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BE2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24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0E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05B634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E5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E9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3E4E54" w:rsidRPr="003E4E54" w14:paraId="34664AFD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B2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F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9B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6E5" w14:textId="2742B0C5" w:rsidR="003E4E54" w:rsidRPr="003E4E54" w:rsidRDefault="008C5AEC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   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hyperlink w:anchor="Par1462" w:history="1">
              <w:r w:rsidR="003E4E54" w:rsidRPr="003E4E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B15" w14:textId="73FBCF9C" w:rsidR="003E4E54" w:rsidRPr="003E4E54" w:rsidRDefault="008C5AEC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34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DD433B2" w14:textId="77777777" w:rsidTr="00FF7A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A1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0E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E4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41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BD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05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0F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52B6ACF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27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70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0F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480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25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14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40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26F5A5EF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9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</w:t>
            </w:r>
          </w:p>
        </w:tc>
      </w:tr>
      <w:tr w:rsidR="003E4E54" w:rsidRPr="003E4E54" w14:paraId="1174AF52" w14:textId="77777777" w:rsidTr="00FF7A7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A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984E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A9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71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453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9D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20E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7ACC93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669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7C6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14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D8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E7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25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B6C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E9F7C3C" w14:textId="77777777" w:rsidTr="00FF7A7C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AD1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 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3E4E54" w:rsidRPr="003E4E54" w14:paraId="003A4001" w14:textId="77777777" w:rsidTr="00FF7A7C">
        <w:trPr>
          <w:trHeight w:val="9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824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C559" w14:textId="77777777" w:rsidR="003E4E54" w:rsidRPr="003E4E54" w:rsidRDefault="003E4E54" w:rsidP="003E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0F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lang w:eastAsia="ru-RU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B5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B5B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3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A7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00D94D" w14:textId="77777777" w:rsidTr="00FF7A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635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0AA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0B7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6D8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88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27D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9F" w14:textId="77777777" w:rsidR="003E4E54" w:rsidRPr="003E4E54" w:rsidRDefault="003E4E54" w:rsidP="003E4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9D3B2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14:paraId="0AF2713B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62"/>
      <w:bookmarkEnd w:id="1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Приводится фактическое значение индикатора или показателя за год, предшествующий отчетному.</w:t>
      </w:r>
    </w:p>
    <w:p w14:paraId="11EE8AC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F8D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74F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67A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9D95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3F71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AD2F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54F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CF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3123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FEC5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2CA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FF03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520"/>
      <w:bookmarkEnd w:id="2"/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6FCF36E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14:paraId="7B79723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3E4E54" w:rsidRPr="003E4E54" w14:paraId="6BC3004E" w14:textId="77777777" w:rsidTr="00FF7A7C">
        <w:trPr>
          <w:trHeight w:val="828"/>
        </w:trPr>
        <w:tc>
          <w:tcPr>
            <w:tcW w:w="710" w:type="dxa"/>
            <w:vMerge w:val="restart"/>
          </w:tcPr>
          <w:p w14:paraId="7D1E8B0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7C79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14:paraId="5E13E0D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3BA6228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14:paraId="6F8851C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14:paraId="5BB59E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14:paraId="6181F36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51635BB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3E4E54" w:rsidRPr="003E4E54" w14:paraId="27A67C36" w14:textId="77777777" w:rsidTr="00FF7A7C">
        <w:tc>
          <w:tcPr>
            <w:tcW w:w="710" w:type="dxa"/>
            <w:vMerge/>
          </w:tcPr>
          <w:p w14:paraId="32EF955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40FE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79E4E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4FC4B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0639926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14:paraId="69B2DDB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14:paraId="0DF0ED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343" w:type="dxa"/>
          </w:tcPr>
          <w:p w14:paraId="6EDA0BA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59" w:type="dxa"/>
          </w:tcPr>
          <w:p w14:paraId="3DFD629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843" w:type="dxa"/>
            <w:vMerge/>
          </w:tcPr>
          <w:p w14:paraId="3CBC877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21EF0346" w14:textId="77777777" w:rsidTr="00FF7A7C">
        <w:tc>
          <w:tcPr>
            <w:tcW w:w="710" w:type="dxa"/>
          </w:tcPr>
          <w:p w14:paraId="38F7E72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96AA9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BFDAB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3DA23A7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3A99A4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14:paraId="6C8FA4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14:paraId="5D9B2AA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</w:tcPr>
          <w:p w14:paraId="24BFC7F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C68431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76E3F3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4E54" w:rsidRPr="003E4E54" w14:paraId="3EACF223" w14:textId="77777777" w:rsidTr="00FF7A7C">
        <w:tc>
          <w:tcPr>
            <w:tcW w:w="16018" w:type="dxa"/>
            <w:gridSpan w:val="10"/>
          </w:tcPr>
          <w:p w14:paraId="695D630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поддержка отдельных категорий граждан»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«Социальная поддержка граждан»                     </w:t>
            </w:r>
          </w:p>
        </w:tc>
      </w:tr>
      <w:tr w:rsidR="003E4E54" w:rsidRPr="003E4E54" w14:paraId="0AF13567" w14:textId="77777777" w:rsidTr="00FF7A7C">
        <w:tc>
          <w:tcPr>
            <w:tcW w:w="710" w:type="dxa"/>
          </w:tcPr>
          <w:p w14:paraId="0BD206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</w:tcPr>
          <w:p w14:paraId="134E4C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984" w:type="dxa"/>
          </w:tcPr>
          <w:p w14:paraId="3DDAE6AE" w14:textId="2B8F704E" w:rsidR="003E4E54" w:rsidRPr="003E4E54" w:rsidRDefault="00742378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Т.В</w:t>
            </w:r>
          </w:p>
        </w:tc>
        <w:tc>
          <w:tcPr>
            <w:tcW w:w="1417" w:type="dxa"/>
          </w:tcPr>
          <w:p w14:paraId="11D082EC" w14:textId="3CBC1C7E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1417" w:type="dxa"/>
          </w:tcPr>
          <w:p w14:paraId="073B45D2" w14:textId="4B9EEC98" w:rsidR="003E4E54" w:rsidRPr="003E4E54" w:rsidRDefault="00F75C9A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14:paraId="07F2319B" w14:textId="461416CC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14:paraId="7165B024" w14:textId="2E1ED4FF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</w:tcPr>
          <w:p w14:paraId="6523550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2DD3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D6C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2F7BF49" w14:textId="77777777" w:rsidTr="00FF7A7C">
        <w:trPr>
          <w:trHeight w:val="217"/>
        </w:trPr>
        <w:tc>
          <w:tcPr>
            <w:tcW w:w="710" w:type="dxa"/>
          </w:tcPr>
          <w:p w14:paraId="629A605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</w:tcPr>
          <w:p w14:paraId="576FFFF1" w14:textId="13EB0FFA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984" w:type="dxa"/>
          </w:tcPr>
          <w:p w14:paraId="7EBA9BC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F85D8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29756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4789334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580FC3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70599B01" w14:textId="23DC0134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559" w:type="dxa"/>
          </w:tcPr>
          <w:p w14:paraId="389C7677" w14:textId="53F1481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E54">
              <w:rPr>
                <w:rFonts w:ascii="Times New Roman" w:eastAsia="Calibri" w:hAnsi="Times New Roman" w:cs="Times New Roman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 w:rsidR="00135B8A" w:rsidRPr="003E4E54">
              <w:rPr>
                <w:rFonts w:ascii="Times New Roman" w:eastAsia="Calibri" w:hAnsi="Times New Roman" w:cs="Times New Roman"/>
              </w:rPr>
              <w:t>поддержки</w:t>
            </w:r>
            <w:r w:rsidRPr="003E4E54">
              <w:rPr>
                <w:rFonts w:ascii="Times New Roman" w:eastAsia="Calibri" w:hAnsi="Times New Roman" w:cs="Times New Roman"/>
              </w:rPr>
              <w:t xml:space="preserve"> отдельных категорий граждан</w:t>
            </w:r>
          </w:p>
        </w:tc>
        <w:tc>
          <w:tcPr>
            <w:tcW w:w="1843" w:type="dxa"/>
          </w:tcPr>
          <w:p w14:paraId="65798B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9AF5D04" w14:textId="77777777" w:rsidTr="00FF7A7C">
        <w:tc>
          <w:tcPr>
            <w:tcW w:w="710" w:type="dxa"/>
          </w:tcPr>
          <w:p w14:paraId="7571FB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D409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</w:tcPr>
          <w:p w14:paraId="518559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C9F05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15D2D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6146FD9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14:paraId="7B7A6D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14:paraId="22CC9E0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D7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4023E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263E5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F0C4E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96"/>
      <w:bookmarkEnd w:id="3"/>
    </w:p>
    <w:p w14:paraId="6F27C41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38D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44B0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F361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F56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67E7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D63B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DCFD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D0D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AB15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реализации мер правового регулирования</w:t>
      </w:r>
    </w:p>
    <w:p w14:paraId="1551FE2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1337"/>
        <w:gridCol w:w="1276"/>
        <w:gridCol w:w="4332"/>
      </w:tblGrid>
      <w:tr w:rsidR="003E4E54" w:rsidRPr="003E4E54" w14:paraId="338B155B" w14:textId="77777777" w:rsidTr="00BB320F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DD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C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5C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9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5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B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(результат реализации;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3E4E54" w:rsidRPr="003E4E54" w14:paraId="4489216D" w14:textId="77777777" w:rsidTr="00BB320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9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93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E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62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3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DF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B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0DDE2781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8F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4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9D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08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3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C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84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4E54" w:rsidRPr="003E4E54" w14:paraId="358089A6" w14:textId="77777777" w:rsidTr="00FF7A7C">
        <w:trPr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1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3E4E54" w:rsidRPr="003E4E54" w14:paraId="28E5870F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3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8BE" w14:textId="2DAFFA75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от 2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2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C87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5B2" w14:textId="598C9594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Программы в 20</w:t>
            </w:r>
            <w:r w:rsidR="00C4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выделено 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AE1" w14:textId="342678ED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2F0" w14:textId="2D63A9BC" w:rsidR="003E4E54" w:rsidRPr="003E4E54" w:rsidRDefault="00946516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BEE" w14:textId="2568BF95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5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BA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степень достижения поставленных целей достигнута</w:t>
            </w:r>
          </w:p>
        </w:tc>
      </w:tr>
      <w:tr w:rsidR="003E4E54" w:rsidRPr="003E4E54" w14:paraId="25C2C9CB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D2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8D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15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DE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8C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0A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16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4E325369" w14:textId="77777777" w:rsidTr="00FF7A7C">
        <w:trPr>
          <w:trHeight w:val="360"/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50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3E4E54" w:rsidRPr="003E4E54" w14:paraId="20846768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A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62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2E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4D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48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B9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A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4E54" w:rsidRPr="003E4E54" w14:paraId="3DCC7673" w14:textId="77777777" w:rsidTr="00BB320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1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C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9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1C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5CE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EA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67E8E7B3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DBA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Столбцы 1 - 5 раздела I заполняются в соответствии с </w:t>
      </w:r>
      <w:hyperlink w:anchor="Par580" w:history="1">
        <w:r w:rsidRPr="003E4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 4</w:t>
        </w:r>
      </w:hyperlink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фактически полученных результатах по сравнению с ожидаемыми.</w:t>
      </w:r>
    </w:p>
    <w:p w14:paraId="42BDB55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4E54" w:rsidRPr="003E4E54" w:rsidSect="00FF7A7C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14:paraId="02E19D9A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 </w:t>
      </w:r>
    </w:p>
    <w:p w14:paraId="3B5ACBF0" w14:textId="645AF299" w:rsidR="003E4E54" w:rsidRPr="003E4E54" w:rsidRDefault="003E4E54" w:rsidP="00812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Савдянского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областного бюджета, федерального, бюджета и внебюджетных источников на реализацию </w:t>
      </w:r>
    </w:p>
    <w:p w14:paraId="254E9187" w14:textId="7265A4A5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«Социальная поддержка граждан» за 20</w:t>
      </w:r>
      <w:r w:rsidR="008127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5231ABA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693"/>
        <w:gridCol w:w="1985"/>
        <w:gridCol w:w="1559"/>
      </w:tblGrid>
      <w:tr w:rsidR="003E4E54" w:rsidRPr="003E4E54" w14:paraId="0AFE337F" w14:textId="77777777" w:rsidTr="00FF7A7C">
        <w:trPr>
          <w:trHeight w:val="176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32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7C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14:paraId="625B88C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14:paraId="6C9BA9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C0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8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4A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E4E54" w:rsidRPr="003E4E54" w14:paraId="2F25A313" w14:textId="77777777" w:rsidTr="00FF7A7C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70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69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6E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A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AB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4E54" w:rsidRPr="003E4E54" w14:paraId="3D47D8AF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C8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6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sz w:val="24"/>
                <w:szCs w:val="24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33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1F6" w14:textId="71563757" w:rsidR="003E4E54" w:rsidRPr="003E4E54" w:rsidRDefault="008C5AE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18B" w14:textId="3010B7BE" w:rsidR="003E4E54" w:rsidRPr="003E4E54" w:rsidRDefault="008C5AE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3EA75347" w14:textId="77777777" w:rsidTr="00FF7A7C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F5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6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3A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DD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7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2E179158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F8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55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8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4F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FD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AEC" w:rsidRPr="003E4E54" w14:paraId="0D507102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1B6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DAB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7D6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7DB" w14:textId="65910D4C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19B" w14:textId="157EDF8E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610D6ADC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7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E9F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A5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F6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5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AEC" w:rsidRPr="003E4E54" w14:paraId="0E17F1BD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DD6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481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4E5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Социальная поддержка отдельных категорий граждан»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9ED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D0D" w14:textId="62805086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A40" w14:textId="1F619624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3FF43D09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CD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13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D5B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EC9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DB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E5FE3A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B6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10A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F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94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F7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AEC" w:rsidRPr="003E4E54" w14:paraId="622FE66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10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4DB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47E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4EF" w14:textId="56376703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287" w14:textId="58EC41BC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0D8319D0" w14:textId="77777777" w:rsidTr="00FF7A7C">
        <w:trPr>
          <w:trHeight w:val="1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010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41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3B6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98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DD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AEC" w:rsidRPr="003E4E54" w14:paraId="584B6EB2" w14:textId="77777777" w:rsidTr="00FF7A7C">
        <w:trPr>
          <w:trHeight w:val="9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1F216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138AC" w14:textId="17E2AA90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466163"/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  <w:bookmarkEnd w:id="4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992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A87" w14:textId="0417F2A5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144" w14:textId="77E77AB6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06FE9F71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697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D9C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E6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8B3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F5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151515E4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5EA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499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114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C67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09D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AEC" w:rsidRPr="003E4E54" w14:paraId="2D6B5D12" w14:textId="77777777" w:rsidTr="00FF7A7C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5933C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429C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E08" w14:textId="77777777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E10" w14:textId="2EB330A1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7AF" w14:textId="387A5910" w:rsidR="008C5AEC" w:rsidRPr="003E4E54" w:rsidRDefault="008C5AEC" w:rsidP="008C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3E4E54" w:rsidRPr="003E4E54" w14:paraId="24087BDE" w14:textId="77777777" w:rsidTr="00FF7A7C">
        <w:trPr>
          <w:trHeight w:val="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3BC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EC2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971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A08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7C5" w14:textId="77777777" w:rsidR="003E4E54" w:rsidRPr="003E4E54" w:rsidRDefault="003E4E54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484AB5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D410F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8F07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CCA52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9044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D70CC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11C3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F1C8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E4E54" w:rsidRPr="003E4E54" w:rsidSect="00FF7A7C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3E4E54" w:rsidRPr="003E4E54" w14:paraId="3C09EECB" w14:textId="77777777" w:rsidTr="00FF7A7C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3E4E54" w:rsidRPr="003E4E54" w14:paraId="6AB303C5" w14:textId="77777777" w:rsidTr="00FF7A7C">
              <w:trPr>
                <w:trHeight w:val="1715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16A489" w14:textId="4205E7EC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муниципальной программы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Савдянского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поселения, в том числе и в результате проведенных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конкурсных процедур, при условии его исполнения в полном объеме в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отчетном 20</w:t>
                  </w:r>
                  <w:r w:rsidR="00FF7A7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8C5AEC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году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«Социальная поддержка граждан»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3E4E5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(наименование программы)</w:t>
                  </w:r>
                </w:p>
              </w:tc>
            </w:tr>
            <w:tr w:rsidR="003E4E54" w:rsidRPr="003E4E54" w14:paraId="6D7EFF65" w14:textId="77777777" w:rsidTr="00FF7A7C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47AE6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BBDB1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1E1E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5579D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Сумма экономии</w:t>
                  </w: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(тыс. рублей)</w:t>
                  </w:r>
                </w:p>
              </w:tc>
            </w:tr>
            <w:tr w:rsidR="003E4E54" w:rsidRPr="003E4E54" w14:paraId="04AFBFC1" w14:textId="77777777" w:rsidTr="00FF7A7C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8ABF8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20B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4C060" w14:textId="77777777" w:rsidR="003E4E54" w:rsidRPr="003E4E54" w:rsidRDefault="003E4E54" w:rsidP="003E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504C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63C2F" w14:textId="77777777" w:rsidR="003E4E54" w:rsidRPr="003E4E54" w:rsidRDefault="003E4E54" w:rsidP="003E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8C5AEC" w:rsidRPr="003E4E54" w14:paraId="74580DAD" w14:textId="77777777" w:rsidTr="00A72261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BF912" w14:textId="2EA651FA" w:rsidR="008C5AEC" w:rsidRPr="003E4E54" w:rsidRDefault="008C5AEC" w:rsidP="008C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Выплата 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государственной 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пенсии за выслугу лет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лицам, замещавшим</w:t>
                  </w:r>
                  <w:r w:rsidRPr="003E4E54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муниципальн</w:t>
                  </w:r>
                  <w: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ые должности и должности муниципальной службы</w:t>
                  </w:r>
                </w:p>
              </w:tc>
              <w:tc>
                <w:tcPr>
                  <w:tcW w:w="3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1CF4" w14:textId="3E089539" w:rsidR="008C5AEC" w:rsidRPr="003E4E54" w:rsidRDefault="008C5AEC" w:rsidP="008C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2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8852" w14:textId="538028E9" w:rsidR="008C5AEC" w:rsidRPr="003E4E54" w:rsidRDefault="008C5AEC" w:rsidP="008C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876CC" w14:textId="43639EFA" w:rsidR="008C5AEC" w:rsidRPr="003E4E54" w:rsidRDefault="008C5AEC" w:rsidP="008C5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2551C" w14:textId="77777777" w:rsidR="008C5AEC" w:rsidRPr="003E4E54" w:rsidRDefault="008C5AEC" w:rsidP="008C5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C5AEC" w:rsidRPr="003E4E54" w14:paraId="2F6FDFD3" w14:textId="77777777" w:rsidTr="00D316E8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1A55F" w14:textId="77777777" w:rsidR="008C5AEC" w:rsidRPr="003E4E54" w:rsidRDefault="008C5AEC" w:rsidP="008C5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233B5" w14:textId="1F72E4A9" w:rsidR="008C5AEC" w:rsidRPr="003E4E54" w:rsidRDefault="008C5AEC" w:rsidP="008C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2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68CE1" w14:textId="3DAD6033" w:rsidR="008C5AEC" w:rsidRPr="003E4E54" w:rsidRDefault="008C5AEC" w:rsidP="008C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83AF" w14:textId="224E10D0" w:rsidR="008C5AEC" w:rsidRPr="003E4E54" w:rsidRDefault="008C5AEC" w:rsidP="008C5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39249" w14:textId="77777777" w:rsidR="008C5AEC" w:rsidRPr="003E4E54" w:rsidRDefault="008C5AEC" w:rsidP="008C5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</w:p>
              </w:tc>
            </w:tr>
          </w:tbl>
          <w:p w14:paraId="71EA6B4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37E6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B4309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B82902" w14:textId="7E0ABD1D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перераспределении бюджетных ассигнований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между основными мероприятиями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Савдянского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«Социальная поддержка граждан»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108C0963" w14:textId="77777777" w:rsidTr="00FF7A7C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D0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D8B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F9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(№ нормативного правового акта,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справки о перераспределении)</w:t>
            </w:r>
          </w:p>
        </w:tc>
      </w:tr>
      <w:tr w:rsidR="003E4E54" w:rsidRPr="003E4E54" w14:paraId="212C5BEC" w14:textId="77777777" w:rsidTr="00FF7A7C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A2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BE1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CD4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0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14E5F74" w14:textId="77777777" w:rsidR="008C5AEC" w:rsidRDefault="008C5AEC"/>
    <w:tbl>
      <w:tblPr>
        <w:tblW w:w="15116" w:type="dxa"/>
        <w:tblInd w:w="88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3E4E54" w:rsidRPr="003E4E54" w14:paraId="7BD0B2C0" w14:textId="77777777" w:rsidTr="008C5AEC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9F4" w14:textId="4D201488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387A" w14:textId="5C5BC552" w:rsidR="003E4E54" w:rsidRPr="003E4E54" w:rsidRDefault="008C5AEC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B0F" w14:textId="283A3935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5AEC" w:rsidRPr="00032243">
              <w:rPr>
                <w:color w:val="000000"/>
                <w:sz w:val="24"/>
                <w:szCs w:val="24"/>
              </w:rPr>
              <w:t xml:space="preserve"> </w:t>
            </w:r>
            <w:r w:rsidR="008C5AEC" w:rsidRPr="008C5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бюджетных ассигнований на иные цели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704" w14:textId="0F3A2140" w:rsidR="003E4E54" w:rsidRPr="008C5AEC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Савдянского сельского поселения от </w:t>
            </w:r>
            <w:r w:rsidR="00717D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C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7D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="008C5AEC" w:rsidRPr="008C5A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внесении изменений в постановление Администрации </w:t>
            </w:r>
            <w:r w:rsidR="008C5AEC" w:rsidRPr="008C5AEC">
              <w:rPr>
                <w:rFonts w:ascii="Times New Roman" w:hAnsi="Times New Roman" w:cs="Times New Roman"/>
                <w:sz w:val="24"/>
                <w:szCs w:val="24"/>
              </w:rPr>
              <w:t>Савдянского сельского поселения</w:t>
            </w:r>
            <w:r w:rsidR="008C5AEC" w:rsidRPr="008C5A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от 16.11.2018 №7</w:t>
            </w:r>
            <w:r w:rsidR="008C5A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C5AEC" w:rsidRPr="008C5A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3E4E54" w:rsidRPr="003E4E54" w14:paraId="1DD0F4D9" w14:textId="77777777" w:rsidTr="008C5AEC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68D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A199" w14:textId="36CBEB63" w:rsidR="003E4E54" w:rsidRPr="003E4E54" w:rsidRDefault="008C5AEC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BD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81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44DF5C8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AE866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27CE1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3"/>
        <w:gridCol w:w="1602"/>
        <w:gridCol w:w="649"/>
        <w:gridCol w:w="671"/>
        <w:gridCol w:w="1320"/>
        <w:gridCol w:w="1320"/>
        <w:gridCol w:w="911"/>
        <w:gridCol w:w="189"/>
        <w:gridCol w:w="1100"/>
        <w:gridCol w:w="107"/>
        <w:gridCol w:w="773"/>
        <w:gridCol w:w="47"/>
        <w:gridCol w:w="918"/>
        <w:gridCol w:w="465"/>
        <w:gridCol w:w="645"/>
      </w:tblGrid>
      <w:tr w:rsidR="003E4E54" w:rsidRPr="003E4E54" w14:paraId="2B16B14F" w14:textId="77777777" w:rsidTr="00FF7A7C">
        <w:trPr>
          <w:trHeight w:val="1112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D85E7" w14:textId="6BF6108A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8C5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3E4E54" w:rsidRPr="003E4E54" w14:paraId="446C1F1B" w14:textId="77777777" w:rsidTr="00FF7A7C">
        <w:trPr>
          <w:trHeight w:val="390"/>
        </w:trPr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CEBA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867B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FA4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11ED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8C1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78F2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A85C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203D8279" w14:textId="77777777" w:rsidTr="00FF7A7C">
        <w:trPr>
          <w:trHeight w:val="626"/>
        </w:trPr>
        <w:tc>
          <w:tcPr>
            <w:tcW w:w="4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1E8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(по инвестиционным расходам - в разрезе объектов)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B7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DF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</w:t>
            </w:r>
          </w:p>
        </w:tc>
      </w:tr>
      <w:tr w:rsidR="003E4E54" w:rsidRPr="003E4E54" w14:paraId="79BD1D41" w14:textId="77777777" w:rsidTr="00FF7A7C">
        <w:trPr>
          <w:trHeight w:val="84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DB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2C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A0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26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62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96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A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поселения</w:t>
            </w:r>
          </w:p>
        </w:tc>
      </w:tr>
      <w:tr w:rsidR="003E4E54" w:rsidRPr="003E4E54" w14:paraId="6C93641E" w14:textId="77777777" w:rsidTr="00FF7A7C">
        <w:trPr>
          <w:trHeight w:val="630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7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FD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E5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26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DB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808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7B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0A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3F5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5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06C629A5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CE01" w14:textId="4719C386" w:rsidR="003E4E54" w:rsidRPr="003E4E54" w:rsidRDefault="00FF7A7C" w:rsidP="003E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государственной 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пенсии за выслугу 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лицам, замещавшим</w:t>
            </w:r>
            <w:r w:rsidRPr="003E4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ые должности и должности муниципальной службы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E6F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DA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A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A1E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DE0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EC8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51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5D8" w14:textId="14A54AED" w:rsidR="003E4E54" w:rsidRPr="003E4E54" w:rsidRDefault="00717D9D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74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518223C9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32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634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4C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1B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EB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73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863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66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BB3" w14:textId="169EB510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7A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173F5D8" w14:textId="77777777" w:rsidTr="00FF7A7C">
        <w:trPr>
          <w:trHeight w:val="31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C1F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FD4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262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5BF7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FC9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E93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9A1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BB11E25" w14:textId="77777777" w:rsidTr="00FF7A7C">
        <w:trPr>
          <w:trHeight w:val="315"/>
        </w:trPr>
        <w:tc>
          <w:tcPr>
            <w:tcW w:w="1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8DC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правовыми актами, соглашениями</w:t>
            </w:r>
          </w:p>
        </w:tc>
      </w:tr>
    </w:tbl>
    <w:p w14:paraId="04DE639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3100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4D9" w14:textId="77777777" w:rsidR="003E4E54" w:rsidRPr="003E4E54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  <w:gridCol w:w="1820"/>
        <w:gridCol w:w="1180"/>
      </w:tblGrid>
      <w:tr w:rsidR="003E4E54" w:rsidRPr="003E4E54" w14:paraId="3DF6A03D" w14:textId="77777777" w:rsidTr="00FF7A7C">
        <w:trPr>
          <w:trHeight w:val="1532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DF98" w14:textId="1F2EA8D0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соблюдении условий софинансирования расходных обязательств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отчетном 20</w:t>
            </w:r>
            <w:r w:rsidR="00FF7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717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3E4E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 «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  <w:r w:rsidRPr="003E4E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3E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</w:t>
            </w: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ыплату муниципальной пенсии за выслугу лет</w:t>
            </w:r>
          </w:p>
        </w:tc>
      </w:tr>
      <w:tr w:rsidR="003E4E54" w:rsidRPr="003E4E54" w14:paraId="19885AAC" w14:textId="77777777" w:rsidTr="00FF7A7C">
        <w:trPr>
          <w:trHeight w:val="390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E0BB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4573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32D8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7602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F86AA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E0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3FFC8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134A6F13" w14:textId="77777777" w:rsidTr="00FF7A7C">
        <w:trPr>
          <w:trHeight w:val="1185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B491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(по инвестиционным расходам - </w:t>
            </w: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BB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Установленный объем софинансирования расходов*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67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64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фактических расходов бюджета поселения</w:t>
            </w:r>
          </w:p>
        </w:tc>
      </w:tr>
      <w:tr w:rsidR="003E4E54" w:rsidRPr="003E4E54" w14:paraId="1AD20593" w14:textId="77777777" w:rsidTr="00FF7A7C">
        <w:trPr>
          <w:trHeight w:val="94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FA5B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F5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5A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297D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0B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43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0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E4E54" w:rsidRPr="003E4E54" w14:paraId="2BC57166" w14:textId="77777777" w:rsidTr="00FF7A7C">
        <w:trPr>
          <w:trHeight w:val="31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8FD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618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69BE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59E4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5EAF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5E20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E9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E54" w:rsidRPr="003E4E54" w14:paraId="756F9ECC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17EA" w14:textId="5B6E0B55" w:rsidR="003E4E54" w:rsidRPr="003E4E54" w:rsidRDefault="00FB0DB7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Савдянское</w:t>
            </w:r>
            <w:r w:rsidR="003E4E54"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F40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DBA9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231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593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D5F2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42E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3E7CAFC6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C2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176F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CAB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2F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37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D66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14C" w14:textId="77777777" w:rsidR="003E4E54" w:rsidRPr="003E4E54" w:rsidRDefault="003E4E54" w:rsidP="003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4E54" w:rsidRPr="003E4E54" w14:paraId="4FB2425F" w14:textId="77777777" w:rsidTr="00FF7A7C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1D7D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271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7FAA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5C3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4CAC6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06A3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8D08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54" w:rsidRPr="003E4E54" w14:paraId="686BB5C2" w14:textId="77777777" w:rsidTr="00FF7A7C">
        <w:trPr>
          <w:trHeight w:val="960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27E2" w14:textId="77777777" w:rsidR="003E4E54" w:rsidRPr="003E4E54" w:rsidRDefault="003E4E54" w:rsidP="003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соответствии с постановлением Правительства Ростовской области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14:paraId="6E9E4175" w14:textId="77777777" w:rsidR="00FB0DB7" w:rsidRDefault="00FB0DB7" w:rsidP="003E4E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0DB7" w:rsidSect="00FB0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7C40F3" w14:textId="77777777" w:rsidR="003E4E54" w:rsidRPr="00FB0DB7" w:rsidRDefault="003E4E54" w:rsidP="003E4E54">
      <w:pPr>
        <w:spacing w:after="0" w:line="24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14:paraId="2BD47189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464A5" w14:textId="7DE8D7C2" w:rsidR="003E4E54" w:rsidRPr="00FB0DB7" w:rsidRDefault="003E4E54" w:rsidP="003E4E54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произведена выплата муниципальной пенсии за выслугу лет на общую сумму 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Таким образом, затраты на реализацию Программы соответствуют достигнутым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результатам.</w:t>
      </w:r>
    </w:p>
    <w:p w14:paraId="7965D98A" w14:textId="77777777" w:rsidR="003E4E54" w:rsidRPr="00FB0DB7" w:rsidRDefault="003E4E54" w:rsidP="003E4E5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8DE6" w14:textId="63EC3ADA" w:rsidR="003E4E54" w:rsidRPr="00FB0DB7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 в 20</w:t>
      </w:r>
      <w:r w:rsidR="00FB0DB7"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14:paraId="60EB99AD" w14:textId="77777777" w:rsidR="003E4E54" w:rsidRPr="00FB0DB7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37BFB" w14:textId="77777777" w:rsidR="003E4E54" w:rsidRPr="00FB0DB7" w:rsidRDefault="003E4E54" w:rsidP="003E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оценки эффективности реализации Программы используются целевые индикаторы по направлениям, которые отражают выполнение мероприятий Программы.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14:paraId="6E6828DE" w14:textId="605BB351" w:rsidR="003E4E54" w:rsidRPr="00FB0DB7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местный бюджет – 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/ 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FB0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717D9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B0D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2CF4C0F0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A8D6E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916B" w14:textId="77777777" w:rsidR="003E4E54" w:rsidRPr="003E4E54" w:rsidRDefault="003E4E54" w:rsidP="003E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7BB9D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57F15" w14:textId="77777777" w:rsidR="003E4E54" w:rsidRPr="003E4E54" w:rsidRDefault="003E4E54" w:rsidP="003E4E5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904A5" w14:textId="77777777" w:rsidR="003E4E54" w:rsidRPr="003E4E54" w:rsidRDefault="003E4E54" w:rsidP="003E4E54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1ABD" w14:textId="77777777" w:rsidR="003E4E54" w:rsidRPr="003E4E54" w:rsidRDefault="003E4E54" w:rsidP="003E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70DD8" w14:textId="039AEE64" w:rsidR="003E4E54" w:rsidRDefault="003E4E54"/>
    <w:p w14:paraId="69B81A6A" w14:textId="56DA352A" w:rsidR="003E4E54" w:rsidRDefault="003E4E54"/>
    <w:p w14:paraId="0C36723D" w14:textId="77777777" w:rsidR="003E4E54" w:rsidRDefault="003E4E54"/>
    <w:sectPr w:rsidR="003E4E54" w:rsidSect="00FB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54"/>
    <w:rsid w:val="00052C87"/>
    <w:rsid w:val="00135B8A"/>
    <w:rsid w:val="00174E1B"/>
    <w:rsid w:val="0024711E"/>
    <w:rsid w:val="00296C13"/>
    <w:rsid w:val="003E4E54"/>
    <w:rsid w:val="00477C7D"/>
    <w:rsid w:val="00507A6D"/>
    <w:rsid w:val="00620A93"/>
    <w:rsid w:val="00717D9D"/>
    <w:rsid w:val="00742378"/>
    <w:rsid w:val="00812754"/>
    <w:rsid w:val="0085695D"/>
    <w:rsid w:val="008C5AEC"/>
    <w:rsid w:val="00946516"/>
    <w:rsid w:val="00A80B08"/>
    <w:rsid w:val="00BB320F"/>
    <w:rsid w:val="00C11C5B"/>
    <w:rsid w:val="00C36C2C"/>
    <w:rsid w:val="00C47183"/>
    <w:rsid w:val="00F75C9A"/>
    <w:rsid w:val="00FB0DB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1A5"/>
  <w15:chartTrackingRefBased/>
  <w15:docId w15:val="{6B452F3D-5E45-4E68-A663-75D6DC4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F773-7F1E-4F4A-A912-BB401EE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2021-03-23T12:42:00Z</dcterms:created>
  <dcterms:modified xsi:type="dcterms:W3CDTF">2023-03-16T06:07:00Z</dcterms:modified>
</cp:coreProperties>
</file>